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48" w:rsidRPr="008B4C90" w:rsidRDefault="00E63A48" w:rsidP="00E63A48">
      <w:pPr>
        <w:widowControl/>
        <w:spacing w:before="225"/>
        <w:rPr>
          <w:rFonts w:ascii="Arial" w:eastAsia="新細明體" w:hAnsi="Arial" w:cs="Arial"/>
          <w:b/>
          <w:bCs/>
          <w:color w:val="F14901"/>
          <w:kern w:val="0"/>
          <w:sz w:val="23"/>
          <w:szCs w:val="23"/>
        </w:rPr>
      </w:pPr>
      <w:r w:rsidRPr="008B4C90">
        <w:rPr>
          <w:rFonts w:ascii="Arial" w:eastAsia="新細明體" w:hAnsi="Arial" w:cs="Arial"/>
          <w:b/>
          <w:bCs/>
          <w:color w:val="F14901"/>
          <w:kern w:val="0"/>
          <w:sz w:val="23"/>
          <w:szCs w:val="23"/>
        </w:rPr>
        <w:t> </w:t>
      </w:r>
      <w:r>
        <w:rPr>
          <w:rFonts w:ascii="Arial" w:eastAsia="新細明體" w:hAnsi="Arial" w:cs="Arial" w:hint="eastAsia"/>
          <w:b/>
          <w:bCs/>
          <w:color w:val="F14901"/>
          <w:kern w:val="0"/>
          <w:sz w:val="23"/>
          <w:szCs w:val="23"/>
        </w:rPr>
        <w:t>P</w:t>
      </w:r>
      <w:r w:rsidRPr="007D5F98">
        <w:rPr>
          <w:rFonts w:ascii="Arial" w:eastAsia="新細明體" w:hAnsi="Arial" w:cs="Arial"/>
          <w:b/>
          <w:bCs/>
          <w:color w:val="F14901"/>
          <w:kern w:val="0"/>
          <w:sz w:val="23"/>
          <w:szCs w:val="23"/>
        </w:rPr>
        <w:t xml:space="preserve">roduct </w:t>
      </w:r>
      <w:r>
        <w:rPr>
          <w:rFonts w:ascii="Arial" w:eastAsia="新細明體" w:hAnsi="Arial" w:cs="Arial"/>
          <w:b/>
          <w:bCs/>
          <w:color w:val="F14901"/>
          <w:kern w:val="0"/>
          <w:sz w:val="23"/>
          <w:szCs w:val="23"/>
        </w:rPr>
        <w:t>D</w:t>
      </w:r>
      <w:r w:rsidRPr="007D5F98">
        <w:rPr>
          <w:rFonts w:ascii="Arial" w:eastAsia="新細明體" w:hAnsi="Arial" w:cs="Arial"/>
          <w:b/>
          <w:bCs/>
          <w:color w:val="F14901"/>
          <w:kern w:val="0"/>
          <w:sz w:val="23"/>
          <w:szCs w:val="23"/>
        </w:rPr>
        <w:t>escription</w:t>
      </w:r>
    </w:p>
    <w:p w:rsidR="00E63A48" w:rsidRPr="009D6F0A" w:rsidRDefault="00151D1D" w:rsidP="00E63A48">
      <w:pPr>
        <w:widowControl/>
        <w:spacing w:before="100" w:beforeAutospacing="1" w:after="100" w:afterAutospacing="1"/>
        <w:outlineLvl w:val="2"/>
        <w:rPr>
          <w:rFonts w:ascii="Arial" w:eastAsia="新細明體" w:hAnsi="Arial" w:cs="Arial"/>
          <w:b/>
          <w:bCs/>
          <w:color w:val="666666"/>
          <w:kern w:val="0"/>
          <w:sz w:val="27"/>
          <w:szCs w:val="27"/>
        </w:rPr>
      </w:pPr>
      <w:r w:rsidRPr="00151D1D">
        <w:rPr>
          <w:rFonts w:ascii="Arial" w:eastAsia="新細明體" w:hAnsi="Arial" w:cs="Arial"/>
          <w:b/>
          <w:bCs/>
          <w:color w:val="666666"/>
          <w:kern w:val="0"/>
          <w:sz w:val="27"/>
          <w:szCs w:val="27"/>
        </w:rPr>
        <w:t xml:space="preserve">Ultra-low temperature hot melt adhesive </w:t>
      </w:r>
      <w:r>
        <w:rPr>
          <w:rFonts w:ascii="Arial" w:eastAsia="新細明體" w:hAnsi="Arial" w:cs="Arial"/>
          <w:b/>
          <w:bCs/>
          <w:color w:val="666666"/>
          <w:kern w:val="0"/>
          <w:sz w:val="27"/>
          <w:szCs w:val="27"/>
        </w:rPr>
        <w:t xml:space="preserve"> “</w:t>
      </w:r>
      <w:r w:rsidRPr="00151D1D">
        <w:rPr>
          <w:rFonts w:ascii="Arial" w:eastAsia="新細明體" w:hAnsi="Arial" w:cs="Arial"/>
          <w:b/>
          <w:bCs/>
          <w:color w:val="666666"/>
          <w:kern w:val="0"/>
          <w:sz w:val="27"/>
          <w:szCs w:val="27"/>
        </w:rPr>
        <w:t xml:space="preserve">L / MB / MT </w:t>
      </w:r>
      <w:r>
        <w:rPr>
          <w:rFonts w:ascii="Arial" w:eastAsia="新細明體" w:hAnsi="Arial" w:cs="Arial"/>
          <w:b/>
          <w:bCs/>
          <w:color w:val="666666"/>
          <w:kern w:val="0"/>
          <w:sz w:val="27"/>
          <w:szCs w:val="27"/>
        </w:rPr>
        <w:t>class”</w:t>
      </w:r>
    </w:p>
    <w:p w:rsidR="00E63A48" w:rsidRDefault="008902D3" w:rsidP="00E63A48">
      <w:pPr>
        <w:widowControl/>
        <w:spacing w:before="100" w:beforeAutospacing="1" w:after="100" w:afterAutospacing="1"/>
        <w:outlineLvl w:val="3"/>
        <w:rPr>
          <w:rFonts w:ascii="Arial" w:eastAsia="新細明體" w:hAnsi="Arial" w:cs="Arial" w:hint="eastAsia"/>
          <w:b/>
          <w:bCs/>
          <w:color w:val="666666"/>
          <w:kern w:val="0"/>
          <w:szCs w:val="24"/>
        </w:rPr>
      </w:pPr>
      <w:r w:rsidRPr="008902D3">
        <w:rPr>
          <w:rFonts w:ascii="Arial" w:eastAsia="新細明體" w:hAnsi="Arial" w:cs="Arial"/>
          <w:b/>
          <w:bCs/>
          <w:color w:val="666666"/>
          <w:kern w:val="0"/>
          <w:szCs w:val="24"/>
        </w:rPr>
        <w:t>Applicable Products</w:t>
      </w:r>
    </w:p>
    <w:p w:rsidR="00E63A48" w:rsidRPr="00151D1D" w:rsidRDefault="00151D1D" w:rsidP="00151D1D">
      <w:pPr>
        <w:pStyle w:val="a4"/>
        <w:widowControl/>
        <w:numPr>
          <w:ilvl w:val="0"/>
          <w:numId w:val="3"/>
        </w:numPr>
        <w:ind w:leftChars="0"/>
        <w:rPr>
          <w:rFonts w:ascii="Arial" w:eastAsia="新細明體" w:hAnsi="Arial" w:cs="Arial"/>
          <w:kern w:val="0"/>
          <w:sz w:val="21"/>
          <w:szCs w:val="21"/>
        </w:rPr>
      </w:pPr>
      <w:r w:rsidRPr="00151D1D">
        <w:rPr>
          <w:rFonts w:ascii="Arial" w:eastAsia="新細明體" w:hAnsi="Arial" w:cs="Arial"/>
          <w:kern w:val="0"/>
          <w:sz w:val="21"/>
          <w:szCs w:val="21"/>
        </w:rPr>
        <w:t>Applicable to all kinds of footwear toe sheet, shoes counter, hats ...</w:t>
      </w:r>
    </w:p>
    <w:p w:rsidR="00E63A48" w:rsidRPr="00151D1D" w:rsidRDefault="00151D1D" w:rsidP="00E63A48">
      <w:pPr>
        <w:widowControl/>
        <w:numPr>
          <w:ilvl w:val="0"/>
          <w:numId w:val="3"/>
        </w:numPr>
        <w:rPr>
          <w:rFonts w:eastAsia="新細明體" w:cs="Arial"/>
          <w:kern w:val="0"/>
          <w:sz w:val="21"/>
          <w:szCs w:val="21"/>
        </w:rPr>
      </w:pPr>
      <w:r w:rsidRPr="00151D1D">
        <w:rPr>
          <w:rFonts w:eastAsia="新細明體" w:cs="Arial"/>
          <w:kern w:val="0"/>
          <w:sz w:val="21"/>
          <w:szCs w:val="21"/>
        </w:rPr>
        <w:t>Cloth can be produced in accordance with demand.</w:t>
      </w:r>
    </w:p>
    <w:p w:rsidR="00E63A48" w:rsidRPr="00DA093E" w:rsidRDefault="008902D3" w:rsidP="00E63A48">
      <w:pPr>
        <w:widowControl/>
        <w:spacing w:before="100" w:beforeAutospacing="1" w:after="100" w:afterAutospacing="1"/>
        <w:outlineLvl w:val="3"/>
        <w:rPr>
          <w:rFonts w:ascii="Arial" w:eastAsia="新細明體" w:hAnsi="Arial" w:cs="Arial" w:hint="eastAsia"/>
          <w:b/>
          <w:bCs/>
          <w:color w:val="666666"/>
          <w:kern w:val="0"/>
          <w:szCs w:val="24"/>
        </w:rPr>
      </w:pPr>
      <w:r w:rsidRPr="007D5F98">
        <w:rPr>
          <w:rFonts w:ascii="Arial" w:eastAsia="新細明體" w:hAnsi="Arial" w:cs="Arial"/>
          <w:b/>
          <w:bCs/>
          <w:color w:val="666666"/>
          <w:kern w:val="0"/>
          <w:szCs w:val="24"/>
        </w:rPr>
        <w:t>Features</w:t>
      </w:r>
    </w:p>
    <w:p w:rsidR="00151D1D" w:rsidRPr="00151D1D" w:rsidRDefault="00151D1D" w:rsidP="00151D1D">
      <w:pPr>
        <w:pStyle w:val="a4"/>
        <w:widowControl/>
        <w:numPr>
          <w:ilvl w:val="0"/>
          <w:numId w:val="4"/>
        </w:numPr>
        <w:ind w:leftChars="0"/>
        <w:rPr>
          <w:rFonts w:ascii="Arial" w:hAnsi="Arial" w:cs="Arial"/>
          <w:color w:val="444444"/>
          <w:sz w:val="21"/>
          <w:szCs w:val="21"/>
        </w:rPr>
      </w:pPr>
      <w:r w:rsidRPr="00151D1D">
        <w:rPr>
          <w:rFonts w:ascii="Arial" w:hAnsi="Arial" w:cs="Arial"/>
          <w:color w:val="444444"/>
          <w:sz w:val="21"/>
          <w:szCs w:val="21"/>
        </w:rPr>
        <w:t>Easy to shape, and never changed after molding.</w:t>
      </w:r>
    </w:p>
    <w:p w:rsidR="00151D1D" w:rsidRPr="00151D1D" w:rsidRDefault="00151D1D" w:rsidP="00151D1D">
      <w:pPr>
        <w:pStyle w:val="a4"/>
        <w:widowControl/>
        <w:numPr>
          <w:ilvl w:val="0"/>
          <w:numId w:val="4"/>
        </w:numPr>
        <w:ind w:leftChars="0"/>
        <w:rPr>
          <w:rFonts w:ascii="Arial" w:hAnsi="Arial" w:cs="Arial"/>
          <w:color w:val="444444"/>
          <w:sz w:val="21"/>
          <w:szCs w:val="21"/>
        </w:rPr>
      </w:pPr>
      <w:r w:rsidRPr="00151D1D">
        <w:rPr>
          <w:rFonts w:ascii="Arial" w:hAnsi="Arial" w:cs="Arial"/>
          <w:color w:val="444444"/>
          <w:sz w:val="21"/>
          <w:szCs w:val="21"/>
        </w:rPr>
        <w:t>Excellent flexibility.</w:t>
      </w:r>
    </w:p>
    <w:p w:rsidR="00151D1D" w:rsidRPr="00151D1D" w:rsidRDefault="00151D1D" w:rsidP="00151D1D">
      <w:pPr>
        <w:pStyle w:val="a4"/>
        <w:widowControl/>
        <w:numPr>
          <w:ilvl w:val="0"/>
          <w:numId w:val="4"/>
        </w:numPr>
        <w:ind w:leftChars="0"/>
        <w:rPr>
          <w:rFonts w:ascii="Arial" w:hAnsi="Arial" w:cs="Arial"/>
          <w:color w:val="444444"/>
          <w:sz w:val="21"/>
          <w:szCs w:val="21"/>
        </w:rPr>
      </w:pPr>
      <w:r w:rsidRPr="00151D1D">
        <w:rPr>
          <w:rFonts w:ascii="Arial" w:hAnsi="Arial" w:cs="Arial"/>
          <w:color w:val="444444"/>
          <w:sz w:val="21"/>
          <w:szCs w:val="21"/>
        </w:rPr>
        <w:t>Temperature is low, do not need to increase any equipment can be used.</w:t>
      </w:r>
    </w:p>
    <w:p w:rsidR="00151D1D" w:rsidRPr="00151D1D" w:rsidRDefault="00151D1D" w:rsidP="00151D1D">
      <w:pPr>
        <w:pStyle w:val="a4"/>
        <w:widowControl/>
        <w:numPr>
          <w:ilvl w:val="0"/>
          <w:numId w:val="4"/>
        </w:numPr>
        <w:ind w:leftChars="0"/>
        <w:rPr>
          <w:rFonts w:ascii="Arial" w:hAnsi="Arial" w:cs="Arial"/>
          <w:color w:val="444444"/>
          <w:sz w:val="21"/>
          <w:szCs w:val="21"/>
        </w:rPr>
      </w:pPr>
      <w:r w:rsidRPr="00151D1D">
        <w:rPr>
          <w:rFonts w:ascii="Arial" w:hAnsi="Arial" w:cs="Arial"/>
          <w:color w:val="444444"/>
          <w:sz w:val="21"/>
          <w:szCs w:val="21"/>
        </w:rPr>
        <w:t>Continuous use, its viscosity is also unchanged.</w:t>
      </w:r>
    </w:p>
    <w:p w:rsidR="00E63A48" w:rsidRPr="00151D1D" w:rsidRDefault="00151D1D" w:rsidP="00151D1D">
      <w:pPr>
        <w:pStyle w:val="a4"/>
        <w:widowControl/>
        <w:numPr>
          <w:ilvl w:val="0"/>
          <w:numId w:val="4"/>
        </w:numPr>
        <w:ind w:leftChars="0"/>
        <w:rPr>
          <w:rFonts w:ascii="Arial" w:eastAsia="新細明體" w:hAnsi="Arial" w:cs="Arial" w:hint="eastAsia"/>
          <w:color w:val="666666"/>
          <w:kern w:val="0"/>
          <w:sz w:val="21"/>
          <w:szCs w:val="21"/>
        </w:rPr>
      </w:pPr>
      <w:r w:rsidRPr="00151D1D">
        <w:rPr>
          <w:rFonts w:ascii="Arial" w:hAnsi="Arial" w:cs="Arial"/>
          <w:color w:val="444444"/>
          <w:sz w:val="21"/>
          <w:szCs w:val="21"/>
        </w:rPr>
        <w:t>Heating and softening its products are not sticky hands</w:t>
      </w:r>
      <w:r>
        <w:rPr>
          <w:rFonts w:ascii="Arial" w:hAnsi="Arial" w:cs="Arial"/>
          <w:color w:val="444444"/>
          <w:sz w:val="21"/>
          <w:szCs w:val="21"/>
        </w:rPr>
        <w:t>.</w:t>
      </w:r>
    </w:p>
    <w:p w:rsidR="008902D3" w:rsidRDefault="008902D3" w:rsidP="008902D3">
      <w:pPr>
        <w:widowControl/>
        <w:spacing w:before="100" w:beforeAutospacing="1" w:after="100" w:afterAutospacing="1"/>
        <w:outlineLvl w:val="3"/>
        <w:rPr>
          <w:rFonts w:ascii="Arial" w:eastAsia="新細明體" w:hAnsi="Arial" w:cs="Arial"/>
          <w:b/>
          <w:bCs/>
          <w:color w:val="666666"/>
          <w:kern w:val="0"/>
          <w:szCs w:val="24"/>
        </w:rPr>
      </w:pPr>
      <w:r w:rsidRPr="00025354">
        <w:rPr>
          <w:rFonts w:ascii="Arial" w:eastAsia="新細明體" w:hAnsi="Arial" w:cs="Arial"/>
          <w:b/>
          <w:bCs/>
          <w:color w:val="666666"/>
          <w:kern w:val="0"/>
          <w:szCs w:val="24"/>
        </w:rPr>
        <w:t>Operation method</w:t>
      </w:r>
    </w:p>
    <w:p w:rsidR="00151D1D" w:rsidRPr="00151D1D" w:rsidRDefault="00151D1D" w:rsidP="00151D1D">
      <w:pPr>
        <w:widowControl/>
        <w:numPr>
          <w:ilvl w:val="0"/>
          <w:numId w:val="2"/>
        </w:numPr>
        <w:rPr>
          <w:rFonts w:ascii="Arial" w:eastAsia="新細明體" w:hAnsi="Arial" w:cs="Arial"/>
          <w:color w:val="666666"/>
          <w:kern w:val="0"/>
          <w:sz w:val="21"/>
          <w:szCs w:val="21"/>
        </w:rPr>
      </w:pPr>
      <w:r w:rsidRPr="00151D1D">
        <w:rPr>
          <w:rFonts w:ascii="Arial" w:eastAsia="新細明體" w:hAnsi="Arial" w:cs="Arial"/>
          <w:color w:val="666666"/>
          <w:kern w:val="0"/>
          <w:sz w:val="21"/>
          <w:szCs w:val="21"/>
        </w:rPr>
        <w:t>Method 1: use the heel molding machine, hot mold temperature recommended 110 ~ 120 degrees Celsius, time 25 seconds.</w:t>
      </w:r>
    </w:p>
    <w:p w:rsidR="00151D1D" w:rsidRPr="00151D1D" w:rsidRDefault="00151D1D" w:rsidP="00151D1D">
      <w:pPr>
        <w:widowControl/>
        <w:numPr>
          <w:ilvl w:val="0"/>
          <w:numId w:val="2"/>
        </w:numPr>
        <w:rPr>
          <w:rFonts w:ascii="Arial" w:eastAsia="新細明體" w:hAnsi="Arial" w:cs="Arial" w:hint="eastAsia"/>
          <w:color w:val="666666"/>
          <w:kern w:val="0"/>
          <w:sz w:val="21"/>
          <w:szCs w:val="21"/>
        </w:rPr>
      </w:pPr>
      <w:r w:rsidRPr="00151D1D">
        <w:rPr>
          <w:rFonts w:ascii="Arial" w:eastAsia="新細明體" w:hAnsi="Arial" w:cs="Arial" w:hint="eastAsia"/>
          <w:color w:val="666666"/>
          <w:kern w:val="0"/>
          <w:sz w:val="21"/>
          <w:szCs w:val="21"/>
        </w:rPr>
        <w:t>Method 2: Use hot air fan activation, the proposed hot air temperature of 130 degrees Celsius, time 30 seconds.</w:t>
      </w:r>
    </w:p>
    <w:p w:rsidR="00E63A48" w:rsidRDefault="00151D1D" w:rsidP="00151D1D">
      <w:pPr>
        <w:widowControl/>
        <w:numPr>
          <w:ilvl w:val="0"/>
          <w:numId w:val="2"/>
        </w:numPr>
        <w:rPr>
          <w:rFonts w:ascii="Arial" w:eastAsia="新細明體" w:hAnsi="Arial" w:cs="Arial"/>
          <w:color w:val="666666"/>
          <w:kern w:val="0"/>
          <w:sz w:val="21"/>
          <w:szCs w:val="21"/>
        </w:rPr>
      </w:pPr>
      <w:r w:rsidRPr="00151D1D">
        <w:rPr>
          <w:rFonts w:ascii="Arial" w:eastAsia="新細明體" w:hAnsi="Arial" w:cs="Arial" w:hint="eastAsia"/>
          <w:color w:val="666666"/>
          <w:kern w:val="0"/>
          <w:sz w:val="21"/>
          <w:szCs w:val="21"/>
        </w:rPr>
        <w:t xml:space="preserve">Method 3: Fix the hot melt adhesive on the upper, the first oven temperature of the forming line is set to 85 ~ 95 </w:t>
      </w:r>
      <w:r w:rsidRPr="00151D1D">
        <w:rPr>
          <w:rFonts w:ascii="Arial" w:eastAsia="新細明體" w:hAnsi="Arial" w:cs="Arial" w:hint="eastAsia"/>
          <w:color w:val="666666"/>
          <w:kern w:val="0"/>
          <w:sz w:val="21"/>
          <w:szCs w:val="21"/>
        </w:rPr>
        <w:t>℃</w:t>
      </w:r>
      <w:r w:rsidRPr="00151D1D">
        <w:rPr>
          <w:rFonts w:ascii="Arial" w:eastAsia="新細明體" w:hAnsi="Arial" w:cs="Arial" w:hint="eastAsia"/>
          <w:color w:val="666666"/>
          <w:kern w:val="0"/>
          <w:sz w:val="21"/>
          <w:szCs w:val="21"/>
        </w:rPr>
        <w:t>, the oven time is set to 4 ~ 5 minutes, hot melt adhesive can be activated to make shoes.</w:t>
      </w:r>
    </w:p>
    <w:p w:rsidR="008902D3" w:rsidRDefault="008902D3" w:rsidP="008902D3">
      <w:pPr>
        <w:widowControl/>
        <w:spacing w:before="100" w:beforeAutospacing="1" w:after="100" w:afterAutospacing="1"/>
        <w:outlineLvl w:val="3"/>
        <w:rPr>
          <w:rFonts w:ascii="Arial" w:eastAsia="新細明體" w:hAnsi="Arial" w:cs="Arial"/>
          <w:b/>
          <w:bCs/>
          <w:color w:val="666666"/>
          <w:kern w:val="0"/>
          <w:szCs w:val="24"/>
        </w:rPr>
      </w:pPr>
      <w:r w:rsidRPr="00025354">
        <w:rPr>
          <w:rFonts w:ascii="Arial" w:eastAsia="新細明體" w:hAnsi="Arial" w:cs="Arial"/>
          <w:b/>
          <w:bCs/>
          <w:color w:val="666666"/>
          <w:kern w:val="0"/>
          <w:szCs w:val="24"/>
        </w:rPr>
        <w:t>Operation method</w:t>
      </w:r>
    </w:p>
    <w:p w:rsidR="00E63A48" w:rsidRPr="00DB042C" w:rsidRDefault="00E63A48" w:rsidP="00E63A48">
      <w:pPr>
        <w:widowControl/>
        <w:numPr>
          <w:ilvl w:val="0"/>
          <w:numId w:val="1"/>
        </w:numPr>
        <w:ind w:left="600"/>
        <w:rPr>
          <w:rFonts w:ascii="Arial" w:eastAsia="新細明體" w:hAnsi="Arial" w:cs="Arial"/>
          <w:color w:val="666666"/>
          <w:kern w:val="0"/>
          <w:sz w:val="21"/>
          <w:szCs w:val="21"/>
        </w:rPr>
      </w:pPr>
      <w:r>
        <w:rPr>
          <w:rFonts w:ascii="Arial" w:eastAsia="新細明體" w:hAnsi="Arial" w:cs="Arial" w:hint="eastAsia"/>
          <w:b/>
          <w:bCs/>
          <w:color w:val="666666"/>
          <w:kern w:val="0"/>
          <w:szCs w:val="24"/>
        </w:rPr>
        <w:t>S</w:t>
      </w:r>
      <w:r w:rsidR="008902D3" w:rsidRPr="008902D3">
        <w:rPr>
          <w:rFonts w:ascii="Arial" w:eastAsia="新細明體" w:hAnsi="Arial" w:cs="Arial"/>
          <w:b/>
          <w:bCs/>
          <w:color w:val="666666"/>
          <w:kern w:val="0"/>
          <w:szCs w:val="24"/>
        </w:rPr>
        <w:t xml:space="preserve"> </w:t>
      </w:r>
      <w:r w:rsidR="008902D3">
        <w:rPr>
          <w:rFonts w:ascii="Arial" w:eastAsia="新細明體" w:hAnsi="Arial" w:cs="Arial"/>
          <w:b/>
          <w:bCs/>
          <w:color w:val="666666"/>
          <w:kern w:val="0"/>
          <w:szCs w:val="24"/>
        </w:rPr>
        <w:t xml:space="preserve"> means single-sided</w:t>
      </w:r>
      <w:r w:rsidR="008902D3">
        <w:rPr>
          <w:rFonts w:ascii="Arial" w:eastAsia="新細明體" w:hAnsi="Arial" w:cs="Arial" w:hint="eastAsia"/>
          <w:b/>
          <w:bCs/>
          <w:color w:val="666666"/>
          <w:kern w:val="0"/>
          <w:szCs w:val="24"/>
        </w:rPr>
        <w:t xml:space="preserve"> fabric</w:t>
      </w:r>
      <w:r>
        <w:rPr>
          <w:rFonts w:ascii="Arial" w:eastAsia="新細明體" w:hAnsi="Arial" w:cs="Arial" w:hint="eastAsia"/>
          <w:b/>
          <w:bCs/>
          <w:color w:val="666666"/>
          <w:kern w:val="0"/>
          <w:szCs w:val="24"/>
        </w:rPr>
        <w:t xml:space="preserve"> </w:t>
      </w:r>
    </w:p>
    <w:p w:rsidR="00E63A48" w:rsidRPr="00E62317" w:rsidRDefault="00E63A48" w:rsidP="00E63A48">
      <w:pPr>
        <w:widowControl/>
        <w:numPr>
          <w:ilvl w:val="0"/>
          <w:numId w:val="1"/>
        </w:numPr>
        <w:ind w:left="600"/>
        <w:rPr>
          <w:rFonts w:ascii="Arial" w:eastAsia="新細明體" w:hAnsi="Arial" w:cs="Arial"/>
          <w:color w:val="666666"/>
          <w:kern w:val="0"/>
          <w:sz w:val="21"/>
          <w:szCs w:val="21"/>
        </w:rPr>
      </w:pPr>
      <m:oMath>
        <m:sSup>
          <m:sSupPr>
            <m:ctrlPr>
              <w:rPr>
                <w:rFonts w:ascii="Cambria Math" w:eastAsia="Cambria Math" w:hAnsi="Cambria Math" w:cs="Arial"/>
                <w:bCs/>
                <w:color w:val="666666"/>
                <w:kern w:val="0"/>
                <w:szCs w:val="24"/>
              </w:rPr>
            </m:ctrlPr>
          </m:sSupPr>
          <m:e>
            <m:r>
              <w:rPr>
                <w:rFonts w:ascii="Cambria Math" w:eastAsia="Cambria Math" w:hAnsi="Cambria Math" w:cs="Arial"/>
                <w:color w:val="666666"/>
                <w:kern w:val="0"/>
                <w:szCs w:val="24"/>
              </w:rPr>
              <m:t>S</m:t>
            </m:r>
          </m:e>
          <m:sup>
            <m:r>
              <w:rPr>
                <w:rFonts w:ascii="Cambria Math" w:eastAsia="Cambria Math" w:hAnsi="Cambria Math" w:cs="Arial"/>
                <w:color w:val="666666"/>
                <w:kern w:val="0"/>
                <w:szCs w:val="24"/>
              </w:rPr>
              <m:t>2</m:t>
            </m:r>
          </m:sup>
        </m:sSup>
      </m:oMath>
      <w:r w:rsidR="008902D3" w:rsidRPr="008902D3">
        <w:rPr>
          <w:rFonts w:ascii="Arial" w:eastAsia="新細明體" w:hAnsi="Arial" w:cs="Arial"/>
          <w:b/>
          <w:bCs/>
          <w:color w:val="666666"/>
          <w:kern w:val="0"/>
          <w:szCs w:val="24"/>
        </w:rPr>
        <w:t xml:space="preserve"> </w:t>
      </w:r>
      <w:r w:rsidR="008902D3" w:rsidRPr="00292E06">
        <w:rPr>
          <w:rFonts w:ascii="Arial" w:eastAsia="新細明體" w:hAnsi="Arial" w:cs="Arial"/>
          <w:b/>
          <w:bCs/>
          <w:color w:val="666666"/>
          <w:kern w:val="0"/>
          <w:szCs w:val="24"/>
        </w:rPr>
        <w:t>means double-sided</w:t>
      </w:r>
      <w:r w:rsidR="008902D3">
        <w:rPr>
          <w:rFonts w:ascii="Arial" w:eastAsia="新細明體" w:hAnsi="Arial" w:cs="Arial"/>
          <w:b/>
          <w:bCs/>
          <w:color w:val="666666"/>
          <w:kern w:val="0"/>
          <w:szCs w:val="24"/>
        </w:rPr>
        <w:t xml:space="preserve"> fabric</w:t>
      </w:r>
    </w:p>
    <w:p w:rsidR="00E63A48" w:rsidRPr="00DB042C" w:rsidRDefault="00E63A48" w:rsidP="00E63A48">
      <w:pPr>
        <w:widowControl/>
        <w:ind w:left="240"/>
        <w:rPr>
          <w:rFonts w:ascii="Arial" w:eastAsia="新細明體" w:hAnsi="Arial" w:cs="Arial"/>
          <w:color w:val="666666"/>
          <w:kern w:val="0"/>
          <w:sz w:val="21"/>
          <w:szCs w:val="21"/>
        </w:rPr>
      </w:pPr>
    </w:p>
    <w:tbl>
      <w:tblPr>
        <w:tblStyle w:val="a3"/>
        <w:tblW w:w="8489" w:type="dxa"/>
        <w:tblLook w:val="04A0" w:firstRow="1" w:lastRow="0" w:firstColumn="1" w:lastColumn="0" w:noHBand="0" w:noVBand="1"/>
      </w:tblPr>
      <w:tblGrid>
        <w:gridCol w:w="2829"/>
        <w:gridCol w:w="2829"/>
        <w:gridCol w:w="2831"/>
      </w:tblGrid>
      <w:tr w:rsidR="008902D3" w:rsidTr="00936653">
        <w:trPr>
          <w:trHeight w:val="444"/>
        </w:trPr>
        <w:tc>
          <w:tcPr>
            <w:tcW w:w="2829" w:type="dxa"/>
          </w:tcPr>
          <w:p w:rsidR="008902D3" w:rsidRDefault="008902D3" w:rsidP="008902D3">
            <w:r>
              <w:rPr>
                <w:rFonts w:hint="eastAsia"/>
              </w:rPr>
              <w:t>L</w:t>
            </w:r>
            <w:r>
              <w:t>-class</w:t>
            </w:r>
          </w:p>
        </w:tc>
        <w:tc>
          <w:tcPr>
            <w:tcW w:w="2829" w:type="dxa"/>
          </w:tcPr>
          <w:p w:rsidR="008902D3" w:rsidRDefault="008902D3" w:rsidP="008902D3">
            <w:pPr>
              <w:jc w:val="center"/>
            </w:pPr>
            <w:r w:rsidRPr="00025354">
              <w:rPr>
                <w:rFonts w:ascii="Arial" w:eastAsia="新細明體" w:hAnsi="Arial" w:cs="Arial"/>
                <w:kern w:val="0"/>
                <w:sz w:val="21"/>
                <w:szCs w:val="21"/>
              </w:rPr>
              <w:t>thickness</w:t>
            </w:r>
          </w:p>
        </w:tc>
        <w:tc>
          <w:tcPr>
            <w:tcW w:w="2831" w:type="dxa"/>
          </w:tcPr>
          <w:p w:rsidR="008902D3" w:rsidRDefault="008902D3" w:rsidP="008902D3">
            <w:pPr>
              <w:jc w:val="center"/>
            </w:pPr>
            <w:r w:rsidRPr="00794451">
              <w:t>width</w:t>
            </w:r>
          </w:p>
        </w:tc>
      </w:tr>
      <w:tr w:rsidR="00E63A48" w:rsidTr="00936653">
        <w:trPr>
          <w:trHeight w:val="426"/>
        </w:trPr>
        <w:tc>
          <w:tcPr>
            <w:tcW w:w="2829" w:type="dxa"/>
          </w:tcPr>
          <w:p w:rsidR="00E63A48" w:rsidRPr="008B4C90" w:rsidRDefault="00E63A48" w:rsidP="00936653">
            <w:pPr>
              <w:rPr>
                <w:sz w:val="28"/>
                <w:szCs w:val="28"/>
              </w:rPr>
            </w:pPr>
            <w:r>
              <w:rPr>
                <w:rFonts w:hint="eastAsia"/>
                <w:sz w:val="28"/>
                <w:szCs w:val="28"/>
              </w:rPr>
              <w:t>CP-</w:t>
            </w:r>
            <w:r>
              <w:rPr>
                <w:sz w:val="28"/>
                <w:szCs w:val="28"/>
              </w:rPr>
              <w:t>L</w:t>
            </w:r>
            <w:r>
              <w:rPr>
                <w:rFonts w:hint="eastAsia"/>
                <w:sz w:val="28"/>
                <w:szCs w:val="28"/>
              </w:rPr>
              <w:t>04S</w:t>
            </w:r>
          </w:p>
        </w:tc>
        <w:tc>
          <w:tcPr>
            <w:tcW w:w="2829" w:type="dxa"/>
          </w:tcPr>
          <w:p w:rsidR="00E63A48" w:rsidRDefault="00E63A48" w:rsidP="00936653">
            <w:pPr>
              <w:jc w:val="center"/>
            </w:pPr>
            <w:r>
              <w:rPr>
                <w:rFonts w:hint="eastAsia"/>
              </w:rPr>
              <w:t>0.4mm</w:t>
            </w:r>
            <m:oMath>
              <m:r>
                <w:rPr>
                  <w:rFonts w:ascii="Cambria Math" w:hAnsi="Cambria Math"/>
                </w:rPr>
                <m:t>±</m:t>
              </m:r>
            </m:oMath>
            <w:r>
              <w:rPr>
                <w:rFonts w:hint="eastAsia"/>
              </w:rPr>
              <w:t>0.05mm</w:t>
            </w:r>
          </w:p>
        </w:tc>
        <w:tc>
          <w:tcPr>
            <w:tcW w:w="2831" w:type="dxa"/>
          </w:tcPr>
          <w:p w:rsidR="00E63A48" w:rsidRDefault="008902D3" w:rsidP="008902D3">
            <w:pPr>
              <w:jc w:val="center"/>
            </w:pPr>
            <w:r>
              <w:rPr>
                <w:rFonts w:hint="eastAsia"/>
              </w:rPr>
              <w:t>36</w:t>
            </w:r>
            <w:r>
              <w:t xml:space="preserve">” </w:t>
            </w:r>
            <w:r w:rsidRPr="00EF2015">
              <w:t>or more</w:t>
            </w:r>
          </w:p>
        </w:tc>
      </w:tr>
      <w:tr w:rsidR="00E63A48" w:rsidTr="00936653">
        <w:trPr>
          <w:trHeight w:val="426"/>
        </w:trPr>
        <w:tc>
          <w:tcPr>
            <w:tcW w:w="2829" w:type="dxa"/>
          </w:tcPr>
          <w:p w:rsidR="00E63A48" w:rsidRDefault="00E63A48" w:rsidP="00936653">
            <w:pPr>
              <w:rPr>
                <w:sz w:val="28"/>
                <w:szCs w:val="28"/>
              </w:rPr>
            </w:pPr>
            <w:r>
              <w:rPr>
                <w:rFonts w:hint="eastAsia"/>
                <w:sz w:val="28"/>
                <w:szCs w:val="28"/>
              </w:rPr>
              <w:t>CP-L04</w:t>
            </w:r>
            <m:oMath>
              <m:sSup>
                <m:sSupPr>
                  <m:ctrlPr>
                    <w:rPr>
                      <w:rFonts w:ascii="Cambria Math" w:eastAsia="Microsoft YaHei" w:hAnsi="Cambria Math" w:cs="Arial"/>
                      <w:bCs/>
                      <w:color w:val="666666"/>
                      <w:kern w:val="0"/>
                      <w:szCs w:val="24"/>
                    </w:rPr>
                  </m:ctrlPr>
                </m:sSupPr>
                <m:e>
                  <m:r>
                    <w:rPr>
                      <w:rFonts w:ascii="Cambria Math" w:eastAsia="Microsoft YaHei" w:hAnsi="Cambria Math" w:cs="Arial"/>
                      <w:color w:val="666666"/>
                      <w:kern w:val="0"/>
                      <w:szCs w:val="24"/>
                    </w:rPr>
                    <m:t>S</m:t>
                  </m:r>
                </m:e>
                <m:sup>
                  <m:r>
                    <w:rPr>
                      <w:rFonts w:ascii="Cambria Math" w:eastAsia="Microsoft YaHei" w:hAnsi="Cambria Math" w:cs="Arial"/>
                      <w:color w:val="666666"/>
                      <w:kern w:val="0"/>
                      <w:szCs w:val="24"/>
                    </w:rPr>
                    <m:t>2</m:t>
                  </m:r>
                </m:sup>
              </m:sSup>
            </m:oMath>
          </w:p>
        </w:tc>
        <w:tc>
          <w:tcPr>
            <w:tcW w:w="2829" w:type="dxa"/>
          </w:tcPr>
          <w:p w:rsidR="00E63A48" w:rsidRDefault="00E63A48" w:rsidP="00936653">
            <w:pPr>
              <w:jc w:val="center"/>
            </w:pPr>
            <w:r>
              <w:rPr>
                <w:rFonts w:hint="eastAsia"/>
              </w:rPr>
              <w:t>0.4mm</w:t>
            </w:r>
            <m:oMath>
              <m:r>
                <w:rPr>
                  <w:rFonts w:ascii="Cambria Math" w:hAnsi="Cambria Math"/>
                </w:rPr>
                <m:t>±</m:t>
              </m:r>
            </m:oMath>
            <w:r>
              <w:rPr>
                <w:rFonts w:hint="eastAsia"/>
              </w:rPr>
              <w:t>0.05mm</w:t>
            </w:r>
          </w:p>
        </w:tc>
        <w:tc>
          <w:tcPr>
            <w:tcW w:w="2831" w:type="dxa"/>
          </w:tcPr>
          <w:p w:rsidR="00E63A48" w:rsidRDefault="008902D3" w:rsidP="008902D3">
            <w:pPr>
              <w:jc w:val="center"/>
            </w:pPr>
            <w:r>
              <w:rPr>
                <w:rFonts w:hint="eastAsia"/>
              </w:rPr>
              <w:t>36</w:t>
            </w:r>
            <w:r>
              <w:t xml:space="preserve">” </w:t>
            </w:r>
            <w:r w:rsidRPr="00EF2015">
              <w:t>or more</w:t>
            </w:r>
          </w:p>
        </w:tc>
      </w:tr>
      <w:tr w:rsidR="00E63A48" w:rsidTr="00936653">
        <w:trPr>
          <w:trHeight w:val="444"/>
        </w:trPr>
        <w:tc>
          <w:tcPr>
            <w:tcW w:w="2829" w:type="dxa"/>
          </w:tcPr>
          <w:p w:rsidR="00E63A48" w:rsidRDefault="00E63A48" w:rsidP="00936653">
            <w:r>
              <w:rPr>
                <w:rFonts w:hint="eastAsia"/>
                <w:sz w:val="28"/>
                <w:szCs w:val="28"/>
              </w:rPr>
              <w:t>CP-</w:t>
            </w:r>
            <w:r>
              <w:rPr>
                <w:sz w:val="28"/>
                <w:szCs w:val="28"/>
              </w:rPr>
              <w:t>L</w:t>
            </w:r>
            <w:r>
              <w:rPr>
                <w:rFonts w:hint="eastAsia"/>
                <w:sz w:val="28"/>
                <w:szCs w:val="28"/>
              </w:rPr>
              <w:t>20S</w:t>
            </w:r>
          </w:p>
        </w:tc>
        <w:tc>
          <w:tcPr>
            <w:tcW w:w="2829" w:type="dxa"/>
          </w:tcPr>
          <w:p w:rsidR="00E63A48" w:rsidRDefault="00E63A48" w:rsidP="00936653">
            <w:pPr>
              <w:jc w:val="center"/>
            </w:pPr>
            <w:r>
              <w:rPr>
                <w:rFonts w:hint="eastAsia"/>
              </w:rPr>
              <w:t>2.0mm</w:t>
            </w:r>
            <m:oMath>
              <m:r>
                <w:rPr>
                  <w:rFonts w:ascii="Cambria Math" w:hAnsi="Cambria Math"/>
                </w:rPr>
                <m:t>±</m:t>
              </m:r>
            </m:oMath>
            <w:r>
              <w:rPr>
                <w:rFonts w:hint="eastAsia"/>
              </w:rPr>
              <w:t>0.1mm</w:t>
            </w:r>
          </w:p>
        </w:tc>
        <w:tc>
          <w:tcPr>
            <w:tcW w:w="2831" w:type="dxa"/>
          </w:tcPr>
          <w:p w:rsidR="00E63A48" w:rsidRDefault="008902D3" w:rsidP="008902D3">
            <w:pPr>
              <w:jc w:val="center"/>
            </w:pPr>
            <w:r>
              <w:rPr>
                <w:rFonts w:hint="eastAsia"/>
              </w:rPr>
              <w:t>36</w:t>
            </w:r>
            <w:r>
              <w:t xml:space="preserve">” </w:t>
            </w:r>
            <w:r w:rsidRPr="00EF2015">
              <w:t>or more</w:t>
            </w:r>
          </w:p>
        </w:tc>
      </w:tr>
      <w:tr w:rsidR="00E63A48" w:rsidTr="00936653">
        <w:trPr>
          <w:trHeight w:val="444"/>
        </w:trPr>
        <w:tc>
          <w:tcPr>
            <w:tcW w:w="2829" w:type="dxa"/>
          </w:tcPr>
          <w:p w:rsidR="00E63A48" w:rsidRDefault="00E63A48" w:rsidP="00936653">
            <w:r>
              <w:rPr>
                <w:rFonts w:hint="eastAsia"/>
                <w:sz w:val="28"/>
                <w:szCs w:val="28"/>
              </w:rPr>
              <w:t>CP-</w:t>
            </w:r>
            <w:r>
              <w:rPr>
                <w:sz w:val="28"/>
                <w:szCs w:val="28"/>
              </w:rPr>
              <w:t>L</w:t>
            </w:r>
            <w:r>
              <w:rPr>
                <w:rFonts w:hint="eastAsia"/>
                <w:sz w:val="28"/>
                <w:szCs w:val="28"/>
              </w:rPr>
              <w:t>20</w:t>
            </w:r>
            <m:oMath>
              <m:sSup>
                <m:sSupPr>
                  <m:ctrlPr>
                    <w:rPr>
                      <w:rFonts w:ascii="Cambria Math" w:eastAsia="Cambria Math" w:hAnsi="Cambria Math" w:cs="Arial"/>
                      <w:bCs/>
                      <w:color w:val="666666"/>
                      <w:kern w:val="0"/>
                      <w:szCs w:val="24"/>
                    </w:rPr>
                  </m:ctrlPr>
                </m:sSupPr>
                <m:e>
                  <m:r>
                    <w:rPr>
                      <w:rFonts w:ascii="Cambria Math" w:eastAsia="Cambria Math" w:hAnsi="Cambria Math" w:cs="Arial"/>
                      <w:color w:val="666666"/>
                      <w:kern w:val="0"/>
                      <w:szCs w:val="24"/>
                    </w:rPr>
                    <m:t>S</m:t>
                  </m:r>
                </m:e>
                <m:sup>
                  <m:r>
                    <w:rPr>
                      <w:rFonts w:ascii="Cambria Math" w:eastAsia="Cambria Math" w:hAnsi="Cambria Math" w:cs="Arial"/>
                      <w:color w:val="666666"/>
                      <w:kern w:val="0"/>
                      <w:szCs w:val="24"/>
                    </w:rPr>
                    <m:t>2</m:t>
                  </m:r>
                </m:sup>
              </m:sSup>
            </m:oMath>
          </w:p>
        </w:tc>
        <w:tc>
          <w:tcPr>
            <w:tcW w:w="2829" w:type="dxa"/>
          </w:tcPr>
          <w:p w:rsidR="00E63A48" w:rsidRDefault="00E63A48" w:rsidP="00936653">
            <w:pPr>
              <w:jc w:val="center"/>
            </w:pPr>
            <w:r>
              <w:t>2.</w:t>
            </w:r>
            <w:r>
              <w:rPr>
                <w:rFonts w:hint="eastAsia"/>
              </w:rPr>
              <w:t>0mm</w:t>
            </w:r>
            <m:oMath>
              <m:r>
                <w:rPr>
                  <w:rFonts w:ascii="Cambria Math" w:hAnsi="Cambria Math"/>
                </w:rPr>
                <m:t>±</m:t>
              </m:r>
            </m:oMath>
            <w:r>
              <w:rPr>
                <w:rFonts w:hint="eastAsia"/>
              </w:rPr>
              <w:t>0.1mm</w:t>
            </w:r>
          </w:p>
        </w:tc>
        <w:tc>
          <w:tcPr>
            <w:tcW w:w="2831" w:type="dxa"/>
          </w:tcPr>
          <w:p w:rsidR="00E63A48" w:rsidRDefault="008902D3" w:rsidP="008902D3">
            <w:pPr>
              <w:jc w:val="center"/>
            </w:pPr>
            <w:r>
              <w:rPr>
                <w:rFonts w:hint="eastAsia"/>
              </w:rPr>
              <w:t>36</w:t>
            </w:r>
            <w:r>
              <w:t xml:space="preserve">” </w:t>
            </w:r>
            <w:r w:rsidRPr="00EF2015">
              <w:t>or more</w:t>
            </w:r>
          </w:p>
        </w:tc>
      </w:tr>
      <w:tr w:rsidR="008902D3" w:rsidTr="00936653">
        <w:trPr>
          <w:trHeight w:val="426"/>
        </w:trPr>
        <w:tc>
          <w:tcPr>
            <w:tcW w:w="2829" w:type="dxa"/>
          </w:tcPr>
          <w:p w:rsidR="008902D3" w:rsidRDefault="008902D3" w:rsidP="00936653">
            <w:r w:rsidRPr="00EF2015">
              <w:t>Production thickness</w:t>
            </w:r>
            <w:r>
              <w:rPr>
                <w:rFonts w:hint="eastAsia"/>
              </w:rPr>
              <w:t xml:space="preserve"> </w:t>
            </w:r>
          </w:p>
        </w:tc>
        <w:tc>
          <w:tcPr>
            <w:tcW w:w="2829" w:type="dxa"/>
          </w:tcPr>
          <w:p w:rsidR="008902D3" w:rsidRDefault="008902D3" w:rsidP="00936653">
            <w:pPr>
              <w:jc w:val="center"/>
            </w:pPr>
            <w:r>
              <w:rPr>
                <w:rFonts w:hint="eastAsia"/>
              </w:rPr>
              <w:t>0.4~2.0mm</w:t>
            </w:r>
          </w:p>
        </w:tc>
        <w:tc>
          <w:tcPr>
            <w:tcW w:w="2831" w:type="dxa"/>
          </w:tcPr>
          <w:p w:rsidR="008902D3" w:rsidRDefault="008902D3" w:rsidP="00936653"/>
        </w:tc>
      </w:tr>
      <w:tr w:rsidR="008902D3" w:rsidTr="00936653">
        <w:trPr>
          <w:trHeight w:val="426"/>
        </w:trPr>
        <w:tc>
          <w:tcPr>
            <w:tcW w:w="8489" w:type="dxa"/>
            <w:gridSpan w:val="3"/>
          </w:tcPr>
          <w:p w:rsidR="008902D3" w:rsidRDefault="001E77BF" w:rsidP="001E77BF">
            <w:pPr>
              <w:pStyle w:val="a4"/>
              <w:numPr>
                <w:ilvl w:val="0"/>
                <w:numId w:val="5"/>
              </w:numPr>
              <w:ind w:leftChars="0"/>
            </w:pPr>
            <w:r w:rsidRPr="001E77BF">
              <w:lastRenderedPageBreak/>
              <w:t>This product is specially developed in Europe and the United States imports of raw materials to complete the product, so the SGS tests, are in line with the EU and other environmental laws and regulations, is an environmentally friendly, and has good physical properties of the material.</w:t>
            </w:r>
          </w:p>
        </w:tc>
      </w:tr>
    </w:tbl>
    <w:p w:rsidR="00E63A48" w:rsidRDefault="00E63A48" w:rsidP="00E63A48">
      <w:pPr>
        <w:widowControl/>
        <w:rPr>
          <w:rFonts w:ascii="Arial" w:eastAsia="新細明體" w:hAnsi="Arial" w:cs="Arial"/>
          <w:color w:val="666666"/>
          <w:kern w:val="0"/>
          <w:sz w:val="21"/>
          <w:szCs w:val="21"/>
        </w:rPr>
      </w:pPr>
    </w:p>
    <w:p w:rsidR="00E63A48" w:rsidRPr="00B736BB" w:rsidRDefault="00E63A48" w:rsidP="00E63A48">
      <w:pPr>
        <w:widowControl/>
        <w:rPr>
          <w:rFonts w:ascii="Arial" w:eastAsia="新細明體" w:hAnsi="Arial" w:cs="Arial"/>
          <w:color w:val="666666"/>
          <w:kern w:val="0"/>
          <w:sz w:val="21"/>
          <w:szCs w:val="21"/>
        </w:rPr>
      </w:pPr>
    </w:p>
    <w:tbl>
      <w:tblPr>
        <w:tblStyle w:val="a3"/>
        <w:tblW w:w="8489" w:type="dxa"/>
        <w:tblLook w:val="04A0" w:firstRow="1" w:lastRow="0" w:firstColumn="1" w:lastColumn="0" w:noHBand="0" w:noVBand="1"/>
      </w:tblPr>
      <w:tblGrid>
        <w:gridCol w:w="2829"/>
        <w:gridCol w:w="2829"/>
        <w:gridCol w:w="2831"/>
      </w:tblGrid>
      <w:tr w:rsidR="008902D3" w:rsidTr="00936653">
        <w:trPr>
          <w:trHeight w:val="444"/>
        </w:trPr>
        <w:tc>
          <w:tcPr>
            <w:tcW w:w="2829" w:type="dxa"/>
          </w:tcPr>
          <w:p w:rsidR="008902D3" w:rsidRDefault="008902D3" w:rsidP="008902D3">
            <w:r>
              <w:rPr>
                <w:rFonts w:hint="eastAsia"/>
              </w:rPr>
              <w:t>MB</w:t>
            </w:r>
            <w:r>
              <w:t>-class</w:t>
            </w:r>
          </w:p>
        </w:tc>
        <w:tc>
          <w:tcPr>
            <w:tcW w:w="2829" w:type="dxa"/>
          </w:tcPr>
          <w:p w:rsidR="008902D3" w:rsidRDefault="008902D3" w:rsidP="008902D3">
            <w:pPr>
              <w:jc w:val="center"/>
            </w:pPr>
            <w:r w:rsidRPr="00025354">
              <w:rPr>
                <w:rFonts w:ascii="Arial" w:eastAsia="新細明體" w:hAnsi="Arial" w:cs="Arial"/>
                <w:kern w:val="0"/>
                <w:sz w:val="21"/>
                <w:szCs w:val="21"/>
              </w:rPr>
              <w:t>thickness</w:t>
            </w:r>
          </w:p>
        </w:tc>
        <w:tc>
          <w:tcPr>
            <w:tcW w:w="2831" w:type="dxa"/>
          </w:tcPr>
          <w:p w:rsidR="008902D3" w:rsidRDefault="008902D3" w:rsidP="008902D3">
            <w:pPr>
              <w:jc w:val="center"/>
            </w:pPr>
            <w:r w:rsidRPr="00794451">
              <w:t>width</w:t>
            </w:r>
          </w:p>
        </w:tc>
      </w:tr>
      <w:tr w:rsidR="00E63A48" w:rsidTr="00936653">
        <w:trPr>
          <w:trHeight w:val="426"/>
        </w:trPr>
        <w:tc>
          <w:tcPr>
            <w:tcW w:w="2829" w:type="dxa"/>
          </w:tcPr>
          <w:p w:rsidR="00E63A48" w:rsidRPr="008B4C90" w:rsidRDefault="00E63A48" w:rsidP="00936653">
            <w:pPr>
              <w:rPr>
                <w:sz w:val="28"/>
                <w:szCs w:val="28"/>
              </w:rPr>
            </w:pPr>
            <w:r>
              <w:rPr>
                <w:rFonts w:hint="eastAsia"/>
                <w:sz w:val="28"/>
                <w:szCs w:val="28"/>
              </w:rPr>
              <w:t>CP-</w:t>
            </w:r>
            <w:r>
              <w:rPr>
                <w:sz w:val="28"/>
                <w:szCs w:val="28"/>
              </w:rPr>
              <w:t>MB</w:t>
            </w:r>
            <w:r>
              <w:rPr>
                <w:rFonts w:hint="eastAsia"/>
                <w:sz w:val="28"/>
                <w:szCs w:val="28"/>
              </w:rPr>
              <w:t>04</w:t>
            </w:r>
            <w:r>
              <w:rPr>
                <w:sz w:val="28"/>
                <w:szCs w:val="28"/>
              </w:rPr>
              <w:t>S</w:t>
            </w:r>
          </w:p>
        </w:tc>
        <w:tc>
          <w:tcPr>
            <w:tcW w:w="2829" w:type="dxa"/>
          </w:tcPr>
          <w:p w:rsidR="00E63A48" w:rsidRDefault="00E63A48" w:rsidP="00936653">
            <w:pPr>
              <w:jc w:val="center"/>
            </w:pPr>
            <w:r>
              <w:rPr>
                <w:rFonts w:hint="eastAsia"/>
              </w:rPr>
              <w:t>0.4mm</w:t>
            </w:r>
            <m:oMath>
              <m:r>
                <w:rPr>
                  <w:rFonts w:ascii="Cambria Math" w:hAnsi="Cambria Math"/>
                </w:rPr>
                <m:t>±</m:t>
              </m:r>
            </m:oMath>
            <w:r>
              <w:rPr>
                <w:rFonts w:hint="eastAsia"/>
              </w:rPr>
              <w:t>0.05mm</w:t>
            </w:r>
          </w:p>
        </w:tc>
        <w:tc>
          <w:tcPr>
            <w:tcW w:w="2831" w:type="dxa"/>
          </w:tcPr>
          <w:p w:rsidR="00E63A48" w:rsidRDefault="008902D3" w:rsidP="008902D3">
            <w:pPr>
              <w:jc w:val="center"/>
            </w:pPr>
            <w:r>
              <w:rPr>
                <w:rFonts w:hint="eastAsia"/>
              </w:rPr>
              <w:t>36</w:t>
            </w:r>
            <w:r>
              <w:t xml:space="preserve">” </w:t>
            </w:r>
            <w:r w:rsidRPr="00EF2015">
              <w:t>or more</w:t>
            </w:r>
          </w:p>
        </w:tc>
      </w:tr>
      <w:tr w:rsidR="00E63A48" w:rsidTr="00936653">
        <w:trPr>
          <w:trHeight w:val="444"/>
        </w:trPr>
        <w:tc>
          <w:tcPr>
            <w:tcW w:w="2829" w:type="dxa"/>
          </w:tcPr>
          <w:p w:rsidR="00E63A48" w:rsidRDefault="00E63A48" w:rsidP="00936653">
            <w:r>
              <w:rPr>
                <w:rFonts w:hint="eastAsia"/>
                <w:sz w:val="28"/>
                <w:szCs w:val="28"/>
              </w:rPr>
              <w:t>CP-</w:t>
            </w:r>
            <w:r>
              <w:rPr>
                <w:sz w:val="28"/>
                <w:szCs w:val="28"/>
              </w:rPr>
              <w:t>MB</w:t>
            </w:r>
            <w:r>
              <w:rPr>
                <w:rFonts w:hint="eastAsia"/>
                <w:sz w:val="28"/>
                <w:szCs w:val="28"/>
              </w:rPr>
              <w:t>04</w:t>
            </w:r>
            <m:oMath>
              <m:sSup>
                <m:sSupPr>
                  <m:ctrlPr>
                    <w:rPr>
                      <w:rFonts w:ascii="Cambria Math" w:eastAsia="Cambria Math" w:hAnsi="Cambria Math" w:cs="Arial"/>
                      <w:bCs/>
                      <w:color w:val="666666"/>
                      <w:kern w:val="0"/>
                      <w:szCs w:val="24"/>
                    </w:rPr>
                  </m:ctrlPr>
                </m:sSupPr>
                <m:e>
                  <m:r>
                    <w:rPr>
                      <w:rFonts w:ascii="Cambria Math" w:eastAsia="Cambria Math" w:hAnsi="Cambria Math" w:cs="Arial"/>
                      <w:color w:val="666666"/>
                      <w:kern w:val="0"/>
                      <w:szCs w:val="24"/>
                    </w:rPr>
                    <m:t>S</m:t>
                  </m:r>
                </m:e>
                <m:sup>
                  <m:r>
                    <w:rPr>
                      <w:rFonts w:ascii="Cambria Math" w:eastAsia="Cambria Math" w:hAnsi="Cambria Math" w:cs="Arial"/>
                      <w:color w:val="666666"/>
                      <w:kern w:val="0"/>
                      <w:szCs w:val="24"/>
                    </w:rPr>
                    <m:t>2</m:t>
                  </m:r>
                </m:sup>
              </m:sSup>
            </m:oMath>
          </w:p>
        </w:tc>
        <w:tc>
          <w:tcPr>
            <w:tcW w:w="2829" w:type="dxa"/>
          </w:tcPr>
          <w:p w:rsidR="00E63A48" w:rsidRDefault="00E63A48" w:rsidP="00936653">
            <w:pPr>
              <w:jc w:val="center"/>
            </w:pPr>
            <w:r>
              <w:rPr>
                <w:rFonts w:hint="eastAsia"/>
              </w:rPr>
              <w:t>0.4mm</w:t>
            </w:r>
            <m:oMath>
              <m:r>
                <w:rPr>
                  <w:rFonts w:ascii="Cambria Math" w:hAnsi="Cambria Math"/>
                </w:rPr>
                <m:t>±</m:t>
              </m:r>
            </m:oMath>
            <w:r>
              <w:rPr>
                <w:rFonts w:hint="eastAsia"/>
              </w:rPr>
              <w:t>0.</w:t>
            </w:r>
            <w:r>
              <w:t>05</w:t>
            </w:r>
            <w:r>
              <w:rPr>
                <w:rFonts w:hint="eastAsia"/>
              </w:rPr>
              <w:t>mm</w:t>
            </w:r>
          </w:p>
        </w:tc>
        <w:tc>
          <w:tcPr>
            <w:tcW w:w="2831" w:type="dxa"/>
          </w:tcPr>
          <w:p w:rsidR="00E63A48" w:rsidRDefault="008902D3" w:rsidP="008902D3">
            <w:pPr>
              <w:jc w:val="center"/>
            </w:pPr>
            <w:r>
              <w:rPr>
                <w:rFonts w:hint="eastAsia"/>
              </w:rPr>
              <w:t>36</w:t>
            </w:r>
            <w:r>
              <w:t xml:space="preserve">” </w:t>
            </w:r>
            <w:r w:rsidRPr="00EF2015">
              <w:t>or more</w:t>
            </w:r>
          </w:p>
        </w:tc>
      </w:tr>
      <w:tr w:rsidR="00E63A48" w:rsidTr="00936653">
        <w:trPr>
          <w:trHeight w:val="444"/>
        </w:trPr>
        <w:tc>
          <w:tcPr>
            <w:tcW w:w="2829" w:type="dxa"/>
          </w:tcPr>
          <w:p w:rsidR="00E63A48" w:rsidRDefault="00E63A48" w:rsidP="00936653">
            <w:pPr>
              <w:rPr>
                <w:sz w:val="28"/>
                <w:szCs w:val="28"/>
              </w:rPr>
            </w:pPr>
            <w:r>
              <w:rPr>
                <w:rFonts w:hint="eastAsia"/>
                <w:sz w:val="28"/>
                <w:szCs w:val="28"/>
              </w:rPr>
              <w:t>CP-</w:t>
            </w:r>
            <w:r>
              <w:rPr>
                <w:sz w:val="28"/>
                <w:szCs w:val="28"/>
              </w:rPr>
              <w:t>MB2</w:t>
            </w:r>
            <w:r>
              <w:rPr>
                <w:rFonts w:hint="eastAsia"/>
                <w:sz w:val="28"/>
                <w:szCs w:val="28"/>
              </w:rPr>
              <w:t xml:space="preserve">0S </w:t>
            </w:r>
          </w:p>
        </w:tc>
        <w:tc>
          <w:tcPr>
            <w:tcW w:w="2829" w:type="dxa"/>
          </w:tcPr>
          <w:p w:rsidR="00E63A48" w:rsidRDefault="00E63A48" w:rsidP="00936653">
            <w:pPr>
              <w:jc w:val="center"/>
            </w:pPr>
            <w:r>
              <w:t>2.</w:t>
            </w:r>
            <w:r>
              <w:rPr>
                <w:rFonts w:hint="eastAsia"/>
              </w:rPr>
              <w:t>0mm</w:t>
            </w:r>
            <m:oMath>
              <m:r>
                <w:rPr>
                  <w:rFonts w:ascii="Cambria Math" w:hAnsi="Cambria Math"/>
                </w:rPr>
                <m:t>±</m:t>
              </m:r>
            </m:oMath>
            <w:r>
              <w:rPr>
                <w:rFonts w:hint="eastAsia"/>
              </w:rPr>
              <w:t>0.1mm</w:t>
            </w:r>
          </w:p>
        </w:tc>
        <w:tc>
          <w:tcPr>
            <w:tcW w:w="2831" w:type="dxa"/>
          </w:tcPr>
          <w:p w:rsidR="00E63A48" w:rsidRDefault="008902D3" w:rsidP="008902D3">
            <w:pPr>
              <w:jc w:val="center"/>
            </w:pPr>
            <w:r>
              <w:rPr>
                <w:rFonts w:hint="eastAsia"/>
              </w:rPr>
              <w:t>36</w:t>
            </w:r>
            <w:r>
              <w:t xml:space="preserve">” </w:t>
            </w:r>
            <w:r w:rsidRPr="00EF2015">
              <w:t>or more</w:t>
            </w:r>
          </w:p>
        </w:tc>
      </w:tr>
      <w:tr w:rsidR="00E63A48" w:rsidTr="00936653">
        <w:trPr>
          <w:trHeight w:val="444"/>
        </w:trPr>
        <w:tc>
          <w:tcPr>
            <w:tcW w:w="2829" w:type="dxa"/>
          </w:tcPr>
          <w:p w:rsidR="00E63A48" w:rsidRDefault="00E63A48" w:rsidP="00936653">
            <w:pPr>
              <w:rPr>
                <w:sz w:val="28"/>
                <w:szCs w:val="28"/>
              </w:rPr>
            </w:pPr>
            <w:r>
              <w:rPr>
                <w:rFonts w:hint="eastAsia"/>
                <w:sz w:val="28"/>
                <w:szCs w:val="28"/>
              </w:rPr>
              <w:t>CP-MB20</w:t>
            </w:r>
            <m:oMath>
              <m:sSup>
                <m:sSupPr>
                  <m:ctrlPr>
                    <w:rPr>
                      <w:rFonts w:ascii="Cambria Math" w:eastAsia="Cambria Math" w:hAnsi="Cambria Math" w:cs="Arial"/>
                      <w:bCs/>
                      <w:color w:val="666666"/>
                      <w:kern w:val="0"/>
                      <w:szCs w:val="24"/>
                    </w:rPr>
                  </m:ctrlPr>
                </m:sSupPr>
                <m:e>
                  <m:r>
                    <w:rPr>
                      <w:rFonts w:ascii="Cambria Math" w:eastAsia="Cambria Math" w:hAnsi="Cambria Math" w:cs="Arial"/>
                      <w:color w:val="666666"/>
                      <w:kern w:val="0"/>
                      <w:szCs w:val="24"/>
                    </w:rPr>
                    <m:t>S</m:t>
                  </m:r>
                </m:e>
                <m:sup>
                  <m:r>
                    <w:rPr>
                      <w:rFonts w:ascii="Cambria Math" w:eastAsia="Cambria Math" w:hAnsi="Cambria Math" w:cs="Arial"/>
                      <w:color w:val="666666"/>
                      <w:kern w:val="0"/>
                      <w:szCs w:val="24"/>
                    </w:rPr>
                    <m:t>2</m:t>
                  </m:r>
                </m:sup>
              </m:sSup>
            </m:oMath>
          </w:p>
        </w:tc>
        <w:tc>
          <w:tcPr>
            <w:tcW w:w="2829" w:type="dxa"/>
          </w:tcPr>
          <w:p w:rsidR="00E63A48" w:rsidRDefault="00E63A48" w:rsidP="00936653">
            <w:pPr>
              <w:jc w:val="center"/>
            </w:pPr>
            <w:r>
              <w:t>2.</w:t>
            </w:r>
            <w:r>
              <w:rPr>
                <w:rFonts w:hint="eastAsia"/>
              </w:rPr>
              <w:t>0mm</w:t>
            </w:r>
            <m:oMath>
              <m:r>
                <w:rPr>
                  <w:rFonts w:ascii="Cambria Math" w:hAnsi="Cambria Math"/>
                </w:rPr>
                <m:t>±</m:t>
              </m:r>
            </m:oMath>
            <w:r>
              <w:rPr>
                <w:rFonts w:hint="eastAsia"/>
              </w:rPr>
              <w:t>0.1mm</w:t>
            </w:r>
          </w:p>
        </w:tc>
        <w:tc>
          <w:tcPr>
            <w:tcW w:w="2831" w:type="dxa"/>
          </w:tcPr>
          <w:p w:rsidR="00E63A48" w:rsidRDefault="008902D3" w:rsidP="008902D3">
            <w:pPr>
              <w:jc w:val="center"/>
            </w:pPr>
            <w:r>
              <w:rPr>
                <w:rFonts w:hint="eastAsia"/>
              </w:rPr>
              <w:t>36</w:t>
            </w:r>
            <w:r>
              <w:t xml:space="preserve">” </w:t>
            </w:r>
            <w:r w:rsidRPr="00EF2015">
              <w:t>or more</w:t>
            </w:r>
          </w:p>
        </w:tc>
      </w:tr>
      <w:tr w:rsidR="008902D3" w:rsidTr="00936653">
        <w:trPr>
          <w:trHeight w:val="426"/>
        </w:trPr>
        <w:tc>
          <w:tcPr>
            <w:tcW w:w="2829" w:type="dxa"/>
          </w:tcPr>
          <w:p w:rsidR="008902D3" w:rsidRDefault="008902D3" w:rsidP="00936653">
            <w:r w:rsidRPr="00EF2015">
              <w:t>Production thickness</w:t>
            </w:r>
            <w:r>
              <w:rPr>
                <w:rFonts w:hint="eastAsia"/>
              </w:rPr>
              <w:t xml:space="preserve"> </w:t>
            </w:r>
          </w:p>
        </w:tc>
        <w:tc>
          <w:tcPr>
            <w:tcW w:w="2829" w:type="dxa"/>
          </w:tcPr>
          <w:p w:rsidR="008902D3" w:rsidRDefault="008902D3" w:rsidP="00936653">
            <w:pPr>
              <w:jc w:val="center"/>
            </w:pPr>
            <w:r>
              <w:rPr>
                <w:rFonts w:hint="eastAsia"/>
              </w:rPr>
              <w:t>0.4~</w:t>
            </w:r>
            <w:r>
              <w:t>2.</w:t>
            </w:r>
            <w:r>
              <w:rPr>
                <w:rFonts w:hint="eastAsia"/>
              </w:rPr>
              <w:t>0 mm</w:t>
            </w:r>
          </w:p>
        </w:tc>
        <w:tc>
          <w:tcPr>
            <w:tcW w:w="2831" w:type="dxa"/>
          </w:tcPr>
          <w:p w:rsidR="008902D3" w:rsidRDefault="008902D3" w:rsidP="00936653"/>
        </w:tc>
      </w:tr>
      <w:tr w:rsidR="008902D3" w:rsidRPr="005E721F" w:rsidTr="00936653">
        <w:trPr>
          <w:trHeight w:val="426"/>
        </w:trPr>
        <w:tc>
          <w:tcPr>
            <w:tcW w:w="8489" w:type="dxa"/>
            <w:gridSpan w:val="3"/>
          </w:tcPr>
          <w:p w:rsidR="001E77BF" w:rsidRDefault="001E77BF" w:rsidP="001E77BF">
            <w:pPr>
              <w:pStyle w:val="a4"/>
              <w:numPr>
                <w:ilvl w:val="0"/>
                <w:numId w:val="6"/>
              </w:numPr>
              <w:ind w:leftChars="0"/>
            </w:pPr>
            <w:r>
              <w:t>The raw material of this product, in particular the introduction of the British "</w:t>
            </w:r>
            <w:r w:rsidRPr="000B0B9C">
              <w:rPr>
                <w:b/>
                <w:i/>
              </w:rPr>
              <w:t>TON</w:t>
            </w:r>
            <w:r>
              <w:t>" polymer raw materials research and development, has good resistance to hydrolysis, high flexibility, high wear resistance, low temperature flexibility ... , more importantly, biodegradable characteristics, Earth's environmental protection can be a big contribution.</w:t>
            </w:r>
          </w:p>
          <w:p w:rsidR="008902D3" w:rsidRDefault="001E77BF" w:rsidP="001E77BF">
            <w:pPr>
              <w:pStyle w:val="a4"/>
              <w:numPr>
                <w:ilvl w:val="0"/>
                <w:numId w:val="6"/>
              </w:numPr>
              <w:ind w:leftChars="0"/>
            </w:pPr>
            <w:r>
              <w:rPr>
                <w:rFonts w:hint="eastAsia"/>
              </w:rPr>
              <w:t>This special material has an unrivaled molding lines, excellent stiffness.</w:t>
            </w:r>
          </w:p>
        </w:tc>
      </w:tr>
    </w:tbl>
    <w:p w:rsidR="00E63A48" w:rsidRDefault="00E63A48" w:rsidP="00E63A48">
      <w:pPr>
        <w:widowControl/>
        <w:spacing w:before="100" w:beforeAutospacing="1" w:after="100" w:afterAutospacing="1"/>
        <w:outlineLvl w:val="3"/>
        <w:rPr>
          <w:b/>
        </w:rPr>
      </w:pPr>
    </w:p>
    <w:tbl>
      <w:tblPr>
        <w:tblStyle w:val="a3"/>
        <w:tblW w:w="8489" w:type="dxa"/>
        <w:tblLook w:val="04A0" w:firstRow="1" w:lastRow="0" w:firstColumn="1" w:lastColumn="0" w:noHBand="0" w:noVBand="1"/>
      </w:tblPr>
      <w:tblGrid>
        <w:gridCol w:w="2829"/>
        <w:gridCol w:w="2829"/>
        <w:gridCol w:w="2831"/>
      </w:tblGrid>
      <w:tr w:rsidR="008902D3" w:rsidTr="00936653">
        <w:trPr>
          <w:trHeight w:val="444"/>
        </w:trPr>
        <w:tc>
          <w:tcPr>
            <w:tcW w:w="2829" w:type="dxa"/>
          </w:tcPr>
          <w:p w:rsidR="008902D3" w:rsidRDefault="008902D3" w:rsidP="008902D3">
            <w:r>
              <w:t>MT</w:t>
            </w:r>
            <w:r>
              <w:t>-class</w:t>
            </w:r>
          </w:p>
        </w:tc>
        <w:tc>
          <w:tcPr>
            <w:tcW w:w="2829" w:type="dxa"/>
          </w:tcPr>
          <w:p w:rsidR="008902D3" w:rsidRDefault="008902D3" w:rsidP="008902D3">
            <w:pPr>
              <w:jc w:val="center"/>
            </w:pPr>
            <w:r w:rsidRPr="00025354">
              <w:rPr>
                <w:rFonts w:ascii="Arial" w:eastAsia="新細明體" w:hAnsi="Arial" w:cs="Arial"/>
                <w:kern w:val="0"/>
                <w:sz w:val="21"/>
                <w:szCs w:val="21"/>
              </w:rPr>
              <w:t>thickness</w:t>
            </w:r>
          </w:p>
        </w:tc>
        <w:tc>
          <w:tcPr>
            <w:tcW w:w="2831" w:type="dxa"/>
          </w:tcPr>
          <w:p w:rsidR="008902D3" w:rsidRDefault="008902D3" w:rsidP="008902D3">
            <w:pPr>
              <w:jc w:val="center"/>
            </w:pPr>
            <w:r w:rsidRPr="00794451">
              <w:t>width</w:t>
            </w:r>
          </w:p>
        </w:tc>
      </w:tr>
      <w:tr w:rsidR="00E63A48" w:rsidTr="00936653">
        <w:trPr>
          <w:trHeight w:val="426"/>
        </w:trPr>
        <w:tc>
          <w:tcPr>
            <w:tcW w:w="2829" w:type="dxa"/>
          </w:tcPr>
          <w:p w:rsidR="00E63A48" w:rsidRPr="008B4C90" w:rsidRDefault="00E63A48" w:rsidP="00936653">
            <w:pPr>
              <w:rPr>
                <w:sz w:val="28"/>
                <w:szCs w:val="28"/>
              </w:rPr>
            </w:pPr>
            <w:r>
              <w:rPr>
                <w:rFonts w:hint="eastAsia"/>
                <w:sz w:val="28"/>
                <w:szCs w:val="28"/>
              </w:rPr>
              <w:t>CP-</w:t>
            </w:r>
            <w:r>
              <w:rPr>
                <w:sz w:val="28"/>
                <w:szCs w:val="28"/>
              </w:rPr>
              <w:t>MT</w:t>
            </w:r>
            <w:r>
              <w:rPr>
                <w:rFonts w:hint="eastAsia"/>
                <w:sz w:val="28"/>
                <w:szCs w:val="28"/>
              </w:rPr>
              <w:t>04</w:t>
            </w:r>
            <w:r>
              <w:rPr>
                <w:sz w:val="28"/>
                <w:szCs w:val="28"/>
              </w:rPr>
              <w:t>S</w:t>
            </w:r>
          </w:p>
        </w:tc>
        <w:tc>
          <w:tcPr>
            <w:tcW w:w="2829" w:type="dxa"/>
          </w:tcPr>
          <w:p w:rsidR="00E63A48" w:rsidRDefault="00E63A48" w:rsidP="00936653">
            <w:pPr>
              <w:jc w:val="center"/>
            </w:pPr>
            <w:r>
              <w:rPr>
                <w:rFonts w:hint="eastAsia"/>
              </w:rPr>
              <w:t>0.4mm</w:t>
            </w:r>
            <m:oMath>
              <m:r>
                <w:rPr>
                  <w:rFonts w:ascii="Cambria Math" w:hAnsi="Cambria Math"/>
                </w:rPr>
                <m:t>±</m:t>
              </m:r>
            </m:oMath>
            <w:r>
              <w:rPr>
                <w:rFonts w:hint="eastAsia"/>
              </w:rPr>
              <w:t>0.05mm</w:t>
            </w:r>
          </w:p>
        </w:tc>
        <w:tc>
          <w:tcPr>
            <w:tcW w:w="2831" w:type="dxa"/>
          </w:tcPr>
          <w:p w:rsidR="00E63A48" w:rsidRDefault="008902D3" w:rsidP="008902D3">
            <w:pPr>
              <w:jc w:val="center"/>
            </w:pPr>
            <w:r>
              <w:rPr>
                <w:rFonts w:hint="eastAsia"/>
              </w:rPr>
              <w:t>36</w:t>
            </w:r>
            <w:r>
              <w:t xml:space="preserve">” </w:t>
            </w:r>
            <w:r w:rsidRPr="00EF2015">
              <w:t>or more</w:t>
            </w:r>
          </w:p>
        </w:tc>
      </w:tr>
      <w:tr w:rsidR="00E63A48" w:rsidTr="00936653">
        <w:trPr>
          <w:trHeight w:val="444"/>
        </w:trPr>
        <w:tc>
          <w:tcPr>
            <w:tcW w:w="2829" w:type="dxa"/>
          </w:tcPr>
          <w:p w:rsidR="00E63A48" w:rsidRDefault="00E63A48" w:rsidP="00936653">
            <w:r>
              <w:rPr>
                <w:rFonts w:hint="eastAsia"/>
                <w:sz w:val="28"/>
                <w:szCs w:val="28"/>
              </w:rPr>
              <w:t>CP-</w:t>
            </w:r>
            <w:r>
              <w:rPr>
                <w:sz w:val="28"/>
                <w:szCs w:val="28"/>
              </w:rPr>
              <w:t>MT</w:t>
            </w:r>
            <w:r>
              <w:rPr>
                <w:rFonts w:hint="eastAsia"/>
                <w:sz w:val="28"/>
                <w:szCs w:val="28"/>
              </w:rPr>
              <w:t>04</w:t>
            </w:r>
            <m:oMath>
              <m:sSup>
                <m:sSupPr>
                  <m:ctrlPr>
                    <w:rPr>
                      <w:rFonts w:ascii="Cambria Math" w:eastAsia="Cambria Math" w:hAnsi="Cambria Math" w:cs="Arial"/>
                      <w:bCs/>
                      <w:color w:val="666666"/>
                      <w:kern w:val="0"/>
                      <w:szCs w:val="24"/>
                    </w:rPr>
                  </m:ctrlPr>
                </m:sSupPr>
                <m:e>
                  <m:r>
                    <w:rPr>
                      <w:rFonts w:ascii="Cambria Math" w:eastAsia="Cambria Math" w:hAnsi="Cambria Math" w:cs="Arial"/>
                      <w:color w:val="666666"/>
                      <w:kern w:val="0"/>
                      <w:szCs w:val="24"/>
                    </w:rPr>
                    <m:t>S</m:t>
                  </m:r>
                </m:e>
                <m:sup>
                  <m:r>
                    <w:rPr>
                      <w:rFonts w:ascii="Cambria Math" w:eastAsia="Cambria Math" w:hAnsi="Cambria Math" w:cs="Arial"/>
                      <w:color w:val="666666"/>
                      <w:kern w:val="0"/>
                      <w:szCs w:val="24"/>
                    </w:rPr>
                    <m:t>2</m:t>
                  </m:r>
                </m:sup>
              </m:sSup>
            </m:oMath>
          </w:p>
        </w:tc>
        <w:tc>
          <w:tcPr>
            <w:tcW w:w="2829" w:type="dxa"/>
          </w:tcPr>
          <w:p w:rsidR="00E63A48" w:rsidRDefault="00E63A48" w:rsidP="00936653">
            <w:pPr>
              <w:jc w:val="center"/>
            </w:pPr>
            <w:r>
              <w:rPr>
                <w:rFonts w:hint="eastAsia"/>
              </w:rPr>
              <w:t>0.4mm</w:t>
            </w:r>
            <m:oMath>
              <m:r>
                <w:rPr>
                  <w:rFonts w:ascii="Cambria Math" w:hAnsi="Cambria Math"/>
                </w:rPr>
                <m:t>±</m:t>
              </m:r>
            </m:oMath>
            <w:r>
              <w:rPr>
                <w:rFonts w:hint="eastAsia"/>
              </w:rPr>
              <w:t>0.</w:t>
            </w:r>
            <w:r>
              <w:t>05</w:t>
            </w:r>
            <w:r>
              <w:rPr>
                <w:rFonts w:hint="eastAsia"/>
              </w:rPr>
              <w:t>mm</w:t>
            </w:r>
          </w:p>
        </w:tc>
        <w:tc>
          <w:tcPr>
            <w:tcW w:w="2831" w:type="dxa"/>
          </w:tcPr>
          <w:p w:rsidR="00E63A48" w:rsidRDefault="008902D3" w:rsidP="008902D3">
            <w:pPr>
              <w:jc w:val="center"/>
            </w:pPr>
            <w:r>
              <w:rPr>
                <w:rFonts w:hint="eastAsia"/>
              </w:rPr>
              <w:t>36</w:t>
            </w:r>
            <w:r>
              <w:t xml:space="preserve">” </w:t>
            </w:r>
            <w:r w:rsidRPr="00EF2015">
              <w:t>or more</w:t>
            </w:r>
          </w:p>
        </w:tc>
      </w:tr>
      <w:tr w:rsidR="00E63A48" w:rsidTr="00936653">
        <w:trPr>
          <w:trHeight w:val="444"/>
        </w:trPr>
        <w:tc>
          <w:tcPr>
            <w:tcW w:w="2829" w:type="dxa"/>
          </w:tcPr>
          <w:p w:rsidR="00E63A48" w:rsidRDefault="00E63A48" w:rsidP="00936653">
            <w:pPr>
              <w:rPr>
                <w:sz w:val="28"/>
                <w:szCs w:val="28"/>
              </w:rPr>
            </w:pPr>
            <w:r>
              <w:rPr>
                <w:rFonts w:hint="eastAsia"/>
                <w:sz w:val="28"/>
                <w:szCs w:val="28"/>
              </w:rPr>
              <w:t>CP-</w:t>
            </w:r>
            <w:r>
              <w:rPr>
                <w:sz w:val="28"/>
                <w:szCs w:val="28"/>
              </w:rPr>
              <w:t>MT2</w:t>
            </w:r>
            <w:r>
              <w:rPr>
                <w:rFonts w:hint="eastAsia"/>
                <w:sz w:val="28"/>
                <w:szCs w:val="28"/>
              </w:rPr>
              <w:t xml:space="preserve">0S </w:t>
            </w:r>
          </w:p>
        </w:tc>
        <w:tc>
          <w:tcPr>
            <w:tcW w:w="2829" w:type="dxa"/>
          </w:tcPr>
          <w:p w:rsidR="00E63A48" w:rsidRDefault="00E63A48" w:rsidP="00936653">
            <w:pPr>
              <w:jc w:val="center"/>
            </w:pPr>
            <w:r>
              <w:t>2.</w:t>
            </w:r>
            <w:r>
              <w:rPr>
                <w:rFonts w:hint="eastAsia"/>
              </w:rPr>
              <w:t>0mm</w:t>
            </w:r>
            <m:oMath>
              <m:r>
                <w:rPr>
                  <w:rFonts w:ascii="Cambria Math" w:hAnsi="Cambria Math"/>
                </w:rPr>
                <m:t>±</m:t>
              </m:r>
            </m:oMath>
            <w:r>
              <w:rPr>
                <w:rFonts w:hint="eastAsia"/>
              </w:rPr>
              <w:t>0.1mm</w:t>
            </w:r>
          </w:p>
        </w:tc>
        <w:tc>
          <w:tcPr>
            <w:tcW w:w="2831" w:type="dxa"/>
          </w:tcPr>
          <w:p w:rsidR="00E63A48" w:rsidRDefault="008902D3" w:rsidP="008902D3">
            <w:pPr>
              <w:jc w:val="center"/>
            </w:pPr>
            <w:r>
              <w:rPr>
                <w:rFonts w:hint="eastAsia"/>
              </w:rPr>
              <w:t>36</w:t>
            </w:r>
            <w:r>
              <w:t xml:space="preserve">” </w:t>
            </w:r>
            <w:r w:rsidRPr="00EF2015">
              <w:t>or more</w:t>
            </w:r>
          </w:p>
        </w:tc>
      </w:tr>
      <w:tr w:rsidR="00E63A48" w:rsidTr="00936653">
        <w:trPr>
          <w:trHeight w:val="444"/>
        </w:trPr>
        <w:tc>
          <w:tcPr>
            <w:tcW w:w="2829" w:type="dxa"/>
          </w:tcPr>
          <w:p w:rsidR="00E63A48" w:rsidRDefault="00E63A48" w:rsidP="00936653">
            <w:pPr>
              <w:rPr>
                <w:sz w:val="28"/>
                <w:szCs w:val="28"/>
              </w:rPr>
            </w:pPr>
            <w:r>
              <w:rPr>
                <w:rFonts w:hint="eastAsia"/>
                <w:sz w:val="28"/>
                <w:szCs w:val="28"/>
              </w:rPr>
              <w:t>CP-MT20</w:t>
            </w:r>
            <m:oMath>
              <m:sSup>
                <m:sSupPr>
                  <m:ctrlPr>
                    <w:rPr>
                      <w:rFonts w:ascii="Cambria Math" w:eastAsia="Cambria Math" w:hAnsi="Cambria Math" w:cs="Arial"/>
                      <w:bCs/>
                      <w:color w:val="666666"/>
                      <w:kern w:val="0"/>
                      <w:szCs w:val="24"/>
                    </w:rPr>
                  </m:ctrlPr>
                </m:sSupPr>
                <m:e>
                  <m:r>
                    <w:rPr>
                      <w:rFonts w:ascii="Cambria Math" w:eastAsia="Cambria Math" w:hAnsi="Cambria Math" w:cs="Arial"/>
                      <w:color w:val="666666"/>
                      <w:kern w:val="0"/>
                      <w:szCs w:val="24"/>
                    </w:rPr>
                    <m:t>S</m:t>
                  </m:r>
                </m:e>
                <m:sup>
                  <m:r>
                    <w:rPr>
                      <w:rFonts w:ascii="Cambria Math" w:eastAsia="Cambria Math" w:hAnsi="Cambria Math" w:cs="Arial"/>
                      <w:color w:val="666666"/>
                      <w:kern w:val="0"/>
                      <w:szCs w:val="24"/>
                    </w:rPr>
                    <m:t>2</m:t>
                  </m:r>
                </m:sup>
              </m:sSup>
            </m:oMath>
          </w:p>
        </w:tc>
        <w:tc>
          <w:tcPr>
            <w:tcW w:w="2829" w:type="dxa"/>
          </w:tcPr>
          <w:p w:rsidR="00E63A48" w:rsidRDefault="00E63A48" w:rsidP="00936653">
            <w:pPr>
              <w:jc w:val="center"/>
            </w:pPr>
            <w:r>
              <w:t>2.</w:t>
            </w:r>
            <w:r>
              <w:rPr>
                <w:rFonts w:hint="eastAsia"/>
              </w:rPr>
              <w:t>0mm</w:t>
            </w:r>
            <m:oMath>
              <m:r>
                <w:rPr>
                  <w:rFonts w:ascii="Cambria Math" w:hAnsi="Cambria Math"/>
                </w:rPr>
                <m:t>±</m:t>
              </m:r>
            </m:oMath>
            <w:r>
              <w:rPr>
                <w:rFonts w:hint="eastAsia"/>
              </w:rPr>
              <w:t>0.1mm</w:t>
            </w:r>
          </w:p>
        </w:tc>
        <w:tc>
          <w:tcPr>
            <w:tcW w:w="2831" w:type="dxa"/>
          </w:tcPr>
          <w:p w:rsidR="00E63A48" w:rsidRDefault="008902D3" w:rsidP="008902D3">
            <w:pPr>
              <w:jc w:val="center"/>
            </w:pPr>
            <w:r>
              <w:rPr>
                <w:rFonts w:hint="eastAsia"/>
              </w:rPr>
              <w:t>36</w:t>
            </w:r>
            <w:r>
              <w:t xml:space="preserve">” </w:t>
            </w:r>
            <w:r w:rsidRPr="00EF2015">
              <w:t>or more</w:t>
            </w:r>
          </w:p>
        </w:tc>
      </w:tr>
      <w:tr w:rsidR="008902D3" w:rsidTr="00936653">
        <w:trPr>
          <w:trHeight w:val="426"/>
        </w:trPr>
        <w:tc>
          <w:tcPr>
            <w:tcW w:w="2829" w:type="dxa"/>
          </w:tcPr>
          <w:p w:rsidR="008902D3" w:rsidRDefault="008902D3" w:rsidP="00936653">
            <w:r w:rsidRPr="00EF2015">
              <w:t>Production thickness</w:t>
            </w:r>
            <w:r>
              <w:rPr>
                <w:rFonts w:hint="eastAsia"/>
              </w:rPr>
              <w:t xml:space="preserve"> </w:t>
            </w:r>
          </w:p>
        </w:tc>
        <w:tc>
          <w:tcPr>
            <w:tcW w:w="2829" w:type="dxa"/>
          </w:tcPr>
          <w:p w:rsidR="008902D3" w:rsidRDefault="008902D3" w:rsidP="00936653">
            <w:pPr>
              <w:jc w:val="center"/>
            </w:pPr>
            <w:r>
              <w:rPr>
                <w:rFonts w:hint="eastAsia"/>
              </w:rPr>
              <w:t>0.4~</w:t>
            </w:r>
            <w:r>
              <w:t>2.</w:t>
            </w:r>
            <w:r>
              <w:rPr>
                <w:rFonts w:hint="eastAsia"/>
              </w:rPr>
              <w:t>0 mm</w:t>
            </w:r>
          </w:p>
        </w:tc>
        <w:tc>
          <w:tcPr>
            <w:tcW w:w="2831" w:type="dxa"/>
          </w:tcPr>
          <w:p w:rsidR="008902D3" w:rsidRDefault="008902D3" w:rsidP="00936653"/>
        </w:tc>
      </w:tr>
      <w:tr w:rsidR="008902D3" w:rsidTr="00936653">
        <w:trPr>
          <w:trHeight w:val="426"/>
        </w:trPr>
        <w:tc>
          <w:tcPr>
            <w:tcW w:w="8489" w:type="dxa"/>
            <w:gridSpan w:val="3"/>
          </w:tcPr>
          <w:p w:rsidR="008902D3" w:rsidRPr="005E721F" w:rsidRDefault="000B0B9C" w:rsidP="000B0B9C">
            <w:pPr>
              <w:pStyle w:val="a4"/>
              <w:numPr>
                <w:ilvl w:val="0"/>
                <w:numId w:val="6"/>
              </w:numPr>
              <w:ind w:leftChars="0"/>
              <w:rPr>
                <w:rFonts w:hint="eastAsia"/>
              </w:rPr>
            </w:pPr>
            <w:r>
              <w:t>The raw material of this product, in particular the introduction of the British "</w:t>
            </w:r>
            <w:r w:rsidRPr="000B0B9C">
              <w:rPr>
                <w:b/>
                <w:i/>
              </w:rPr>
              <w:t>TON</w:t>
            </w:r>
            <w:r>
              <w:t>" polymer raw materials research and development, has good resistance to hydrolysis, high flexibility, high wear resistance, low temperature flexibility ... , more importantly, biodegradable characteristics, Earth's environmental protection can be a big contribution.</w:t>
            </w:r>
          </w:p>
          <w:p w:rsidR="008902D3" w:rsidRDefault="000B0B9C" w:rsidP="000B0B9C">
            <w:pPr>
              <w:pStyle w:val="a4"/>
              <w:numPr>
                <w:ilvl w:val="0"/>
                <w:numId w:val="6"/>
              </w:numPr>
              <w:ind w:leftChars="0"/>
            </w:pPr>
            <w:r w:rsidRPr="000B0B9C">
              <w:rPr>
                <w:rFonts w:asciiTheme="minorEastAsia" w:hAnsiTheme="minorEastAsia"/>
              </w:rPr>
              <w:t>This material due to the different formulations, more suitable for casual shoes, lazy shoes, children's shoes, golf shoes ...., Need soft shoes, but without losing the stiffness, flexibility, in the press will not have "po po" sound .</w:t>
            </w:r>
          </w:p>
        </w:tc>
      </w:tr>
    </w:tbl>
    <w:p w:rsidR="00140C41" w:rsidRPr="00E63A48" w:rsidRDefault="00140C41">
      <w:pPr>
        <w:rPr>
          <w:rFonts w:hint="eastAsia"/>
        </w:rPr>
      </w:pPr>
      <w:bookmarkStart w:id="0" w:name="_GoBack"/>
      <w:bookmarkEnd w:id="0"/>
    </w:p>
    <w:sectPr w:rsidR="00140C41" w:rsidRPr="00E63A4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86D"/>
    <w:multiLevelType w:val="multilevel"/>
    <w:tmpl w:val="CCF6A2F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45747"/>
    <w:multiLevelType w:val="multilevel"/>
    <w:tmpl w:val="BC00E99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F2A04"/>
    <w:multiLevelType w:val="hybridMultilevel"/>
    <w:tmpl w:val="3386E84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93353A"/>
    <w:multiLevelType w:val="multilevel"/>
    <w:tmpl w:val="BC00E99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42A16"/>
    <w:multiLevelType w:val="hybridMultilevel"/>
    <w:tmpl w:val="F478244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A5137FE"/>
    <w:multiLevelType w:val="multilevel"/>
    <w:tmpl w:val="BC00E99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48"/>
    <w:rsid w:val="000B0B9C"/>
    <w:rsid w:val="00140C41"/>
    <w:rsid w:val="00151D1D"/>
    <w:rsid w:val="001544BC"/>
    <w:rsid w:val="001E77BF"/>
    <w:rsid w:val="001F017F"/>
    <w:rsid w:val="00580C23"/>
    <w:rsid w:val="008902D3"/>
    <w:rsid w:val="00E63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0F71"/>
  <w15:chartTrackingRefBased/>
  <w15:docId w15:val="{0C897262-7054-4DC7-98CE-EB82F755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63A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3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3A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218218</dc:creator>
  <cp:keywords/>
  <dc:description/>
  <cp:lastModifiedBy>218218</cp:lastModifiedBy>
  <cp:revision>2</cp:revision>
  <dcterms:created xsi:type="dcterms:W3CDTF">2017-01-11T05:38:00Z</dcterms:created>
  <dcterms:modified xsi:type="dcterms:W3CDTF">2017-01-11T06:34:00Z</dcterms:modified>
</cp:coreProperties>
</file>