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B592" w14:textId="77777777" w:rsidR="00872FAD" w:rsidRPr="008B4C90" w:rsidRDefault="00872FAD" w:rsidP="00872FAD">
      <w:pPr>
        <w:widowControl/>
        <w:spacing w:before="225"/>
        <w:rPr>
          <w:rFonts w:ascii="Arial" w:eastAsia="新細明體" w:hAnsi="Arial" w:cs="Arial"/>
          <w:b/>
          <w:bCs/>
          <w:color w:val="F14901"/>
          <w:kern w:val="0"/>
          <w:sz w:val="23"/>
          <w:szCs w:val="23"/>
        </w:rPr>
      </w:pPr>
      <w:bookmarkStart w:id="0" w:name="_GoBack"/>
      <w:bookmarkEnd w:id="0"/>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14:paraId="5FAD5EBB" w14:textId="77777777" w:rsidR="00872FAD" w:rsidRDefault="00872FAD" w:rsidP="00872FAD">
      <w:pPr>
        <w:widowControl/>
        <w:spacing w:before="100" w:beforeAutospacing="1" w:after="100" w:afterAutospacing="1"/>
        <w:outlineLvl w:val="3"/>
        <w:rPr>
          <w:rFonts w:ascii="Arial" w:eastAsia="新細明體" w:hAnsi="Arial" w:cs="Arial"/>
          <w:b/>
          <w:bCs/>
          <w:color w:val="666666"/>
          <w:kern w:val="0"/>
          <w:szCs w:val="24"/>
        </w:rPr>
      </w:pPr>
      <w:r w:rsidRPr="00872FAD">
        <w:rPr>
          <w:rFonts w:ascii="Arial" w:eastAsia="新細明體" w:hAnsi="Arial" w:cs="Arial"/>
          <w:b/>
          <w:bCs/>
          <w:color w:val="666666"/>
          <w:kern w:val="0"/>
          <w:szCs w:val="24"/>
        </w:rPr>
        <w:t xml:space="preserve">Medium temperature hot melt </w:t>
      </w:r>
      <w:proofErr w:type="gramStart"/>
      <w:r w:rsidRPr="00872FAD">
        <w:rPr>
          <w:rFonts w:ascii="Arial" w:eastAsia="新細明體" w:hAnsi="Arial" w:cs="Arial"/>
          <w:b/>
          <w:bCs/>
          <w:color w:val="666666"/>
          <w:kern w:val="0"/>
          <w:szCs w:val="24"/>
        </w:rPr>
        <w:t xml:space="preserve">adhesive </w:t>
      </w:r>
      <w:r>
        <w:rPr>
          <w:rFonts w:ascii="Arial" w:eastAsia="新細明體" w:hAnsi="Arial" w:cs="Arial"/>
          <w:b/>
          <w:bCs/>
          <w:color w:val="666666"/>
          <w:kern w:val="0"/>
          <w:szCs w:val="24"/>
        </w:rPr>
        <w:t xml:space="preserve"> “</w:t>
      </w:r>
      <w:proofErr w:type="gramEnd"/>
      <w:r w:rsidRPr="00872FAD">
        <w:rPr>
          <w:rFonts w:ascii="Arial" w:eastAsia="新細明體" w:hAnsi="Arial" w:cs="Arial"/>
          <w:b/>
          <w:bCs/>
          <w:color w:val="666666"/>
          <w:kern w:val="0"/>
          <w:szCs w:val="24"/>
        </w:rPr>
        <w:t>P/H/LH</w:t>
      </w:r>
      <w:r>
        <w:rPr>
          <w:rFonts w:ascii="Arial" w:eastAsia="新細明體" w:hAnsi="Arial" w:cs="Arial"/>
          <w:b/>
          <w:bCs/>
          <w:color w:val="666666"/>
          <w:kern w:val="0"/>
          <w:szCs w:val="24"/>
        </w:rPr>
        <w:t xml:space="preserve"> class”</w:t>
      </w:r>
    </w:p>
    <w:p w14:paraId="19180AB9" w14:textId="77777777" w:rsidR="0093708D" w:rsidRPr="00872FAD" w:rsidRDefault="0093708D" w:rsidP="00872FAD">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14:paraId="4A601D12" w14:textId="77777777" w:rsidR="00872FAD" w:rsidRPr="009E0395" w:rsidRDefault="00872FAD" w:rsidP="00872FAD">
      <w:pPr>
        <w:widowControl/>
        <w:numPr>
          <w:ilvl w:val="0"/>
          <w:numId w:val="2"/>
        </w:numPr>
        <w:rPr>
          <w:rFonts w:ascii="Arial" w:eastAsia="新細明體" w:hAnsi="Arial" w:cs="Arial"/>
          <w:color w:val="000000" w:themeColor="text1"/>
          <w:kern w:val="0"/>
          <w:sz w:val="21"/>
          <w:szCs w:val="21"/>
        </w:rPr>
      </w:pPr>
      <w:r w:rsidRPr="009E0395">
        <w:rPr>
          <w:rFonts w:ascii="Arial" w:eastAsia="新細明體" w:hAnsi="Arial" w:cs="Arial"/>
          <w:color w:val="000000" w:themeColor="text1"/>
          <w:kern w:val="0"/>
          <w:sz w:val="21"/>
          <w:szCs w:val="21"/>
        </w:rPr>
        <w:t>This product is composed of saturated non-woven fabric and polymer resin, is a lightweight shoe last material, and have excellent adhesion.</w:t>
      </w:r>
    </w:p>
    <w:p w14:paraId="6448086A" w14:textId="77777777" w:rsidR="00292E06" w:rsidRPr="009E0395" w:rsidRDefault="00292E06" w:rsidP="00292E06">
      <w:pPr>
        <w:widowControl/>
        <w:numPr>
          <w:ilvl w:val="0"/>
          <w:numId w:val="2"/>
        </w:numPr>
        <w:rPr>
          <w:rFonts w:ascii="Arial" w:eastAsia="新細明體" w:hAnsi="Arial" w:cs="Arial"/>
          <w:color w:val="000000" w:themeColor="text1"/>
          <w:kern w:val="0"/>
          <w:sz w:val="21"/>
          <w:szCs w:val="21"/>
        </w:rPr>
      </w:pPr>
      <w:r w:rsidRPr="009E0395">
        <w:rPr>
          <w:rFonts w:ascii="Arial" w:hAnsi="Arial" w:cs="Arial"/>
          <w:color w:val="000000" w:themeColor="text1"/>
          <w:sz w:val="21"/>
          <w:szCs w:val="21"/>
        </w:rPr>
        <w:t>P-class materials can provide good resilience and durability.</w:t>
      </w:r>
    </w:p>
    <w:p w14:paraId="3A77B249" w14:textId="77777777" w:rsidR="00872FAD" w:rsidRPr="009E0395" w:rsidRDefault="00292E06" w:rsidP="00292E06">
      <w:pPr>
        <w:widowControl/>
        <w:numPr>
          <w:ilvl w:val="0"/>
          <w:numId w:val="2"/>
        </w:numPr>
        <w:rPr>
          <w:rFonts w:ascii="Arial" w:eastAsia="新細明體" w:hAnsi="Arial" w:cs="Arial"/>
          <w:color w:val="000000" w:themeColor="text1"/>
          <w:kern w:val="0"/>
          <w:sz w:val="21"/>
          <w:szCs w:val="21"/>
        </w:rPr>
      </w:pPr>
      <w:r w:rsidRPr="009E0395">
        <w:rPr>
          <w:rFonts w:ascii="Arial" w:hAnsi="Arial" w:cs="Arial"/>
          <w:color w:val="000000" w:themeColor="text1"/>
          <w:sz w:val="21"/>
          <w:szCs w:val="21"/>
        </w:rPr>
        <w:t>In addition, the use of P-class materials and no additional equipment. At the same time, it and the general hot-melt film, repeatable operation.</w:t>
      </w:r>
    </w:p>
    <w:p w14:paraId="1CFF63F4" w14:textId="77777777" w:rsidR="00BF42F5" w:rsidRDefault="00BF42F5" w:rsidP="00872FAD">
      <w:pPr>
        <w:widowControl/>
        <w:spacing w:before="100" w:beforeAutospacing="1" w:after="100" w:afterAutospacing="1"/>
        <w:outlineLvl w:val="3"/>
        <w:rPr>
          <w:rFonts w:ascii="Arial" w:eastAsia="新細明體" w:hAnsi="Arial" w:cs="Arial"/>
          <w:b/>
          <w:bCs/>
          <w:color w:val="666666"/>
          <w:kern w:val="0"/>
          <w:szCs w:val="24"/>
        </w:rPr>
      </w:pPr>
      <w:r>
        <w:rPr>
          <w:rFonts w:ascii="Arial" w:eastAsia="新細明體" w:hAnsi="Arial" w:cs="Arial"/>
          <w:b/>
          <w:bCs/>
          <w:color w:val="666666"/>
          <w:kern w:val="0"/>
          <w:szCs w:val="24"/>
        </w:rPr>
        <w:t>Company code</w:t>
      </w:r>
    </w:p>
    <w:p w14:paraId="0CAA3B6B" w14:textId="77777777" w:rsidR="00872FAD" w:rsidRPr="00DB042C" w:rsidRDefault="00292E06" w:rsidP="00292E06">
      <w:pPr>
        <w:widowControl/>
        <w:numPr>
          <w:ilvl w:val="0"/>
          <w:numId w:val="1"/>
        </w:numPr>
        <w:rPr>
          <w:rFonts w:ascii="Arial" w:eastAsia="新細明體" w:hAnsi="Arial" w:cs="Arial"/>
          <w:color w:val="666666"/>
          <w:kern w:val="0"/>
          <w:sz w:val="21"/>
          <w:szCs w:val="21"/>
        </w:rPr>
      </w:pPr>
      <w:r w:rsidRPr="00292E06">
        <w:rPr>
          <w:rFonts w:ascii="Arial" w:eastAsia="新細明體" w:hAnsi="Arial" w:cs="Arial"/>
          <w:b/>
          <w:bCs/>
          <w:color w:val="666666"/>
          <w:kern w:val="0"/>
          <w:szCs w:val="24"/>
        </w:rPr>
        <w:t>S means single-sided adhesive</w:t>
      </w:r>
      <w:r w:rsidR="00872FAD">
        <w:rPr>
          <w:rFonts w:ascii="Arial" w:eastAsia="新細明體" w:hAnsi="Arial" w:cs="Arial" w:hint="eastAsia"/>
          <w:b/>
          <w:bCs/>
          <w:color w:val="666666"/>
          <w:kern w:val="0"/>
          <w:szCs w:val="24"/>
        </w:rPr>
        <w:t xml:space="preserve"> </w:t>
      </w:r>
    </w:p>
    <w:p w14:paraId="79B63F0D" w14:textId="77777777" w:rsidR="00872FAD" w:rsidRPr="005D5719" w:rsidRDefault="00292E06" w:rsidP="00292E06">
      <w:pPr>
        <w:widowControl/>
        <w:numPr>
          <w:ilvl w:val="0"/>
          <w:numId w:val="1"/>
        </w:numPr>
        <w:rPr>
          <w:rFonts w:ascii="Arial" w:eastAsia="新細明體" w:hAnsi="Arial" w:cs="Arial"/>
          <w:color w:val="666666"/>
          <w:kern w:val="0"/>
          <w:sz w:val="21"/>
          <w:szCs w:val="21"/>
        </w:rPr>
      </w:pPr>
      <w:r w:rsidRPr="00292E06">
        <w:rPr>
          <w:rFonts w:ascii="Arial" w:eastAsia="新細明體" w:hAnsi="Arial" w:cs="Arial"/>
          <w:b/>
          <w:bCs/>
          <w:color w:val="666666"/>
          <w:kern w:val="0"/>
          <w:szCs w:val="24"/>
        </w:rPr>
        <w:t>W means double-sided adhesive</w:t>
      </w:r>
    </w:p>
    <w:p w14:paraId="5F9DC4FD" w14:textId="77777777" w:rsidR="00872FAD" w:rsidRPr="00DB042C" w:rsidRDefault="00872FAD" w:rsidP="00292E06">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72FAD" w14:paraId="46B07EFF" w14:textId="77777777" w:rsidTr="00936653">
        <w:trPr>
          <w:trHeight w:val="444"/>
        </w:trPr>
        <w:tc>
          <w:tcPr>
            <w:tcW w:w="2829" w:type="dxa"/>
          </w:tcPr>
          <w:p w14:paraId="429B1412" w14:textId="77777777" w:rsidR="00872FAD" w:rsidRDefault="00872FAD" w:rsidP="00936653">
            <w:r>
              <w:rPr>
                <w:rFonts w:hint="eastAsia"/>
              </w:rPr>
              <w:t>P</w:t>
            </w:r>
            <w:r>
              <w:t>-class</w:t>
            </w:r>
          </w:p>
        </w:tc>
        <w:tc>
          <w:tcPr>
            <w:tcW w:w="2829" w:type="dxa"/>
          </w:tcPr>
          <w:p w14:paraId="525DE189" w14:textId="77777777" w:rsidR="00872FAD" w:rsidRDefault="00872FAD" w:rsidP="00936653">
            <w:pPr>
              <w:jc w:val="center"/>
            </w:pPr>
            <w:r w:rsidRPr="00025354">
              <w:rPr>
                <w:rFonts w:ascii="Arial" w:eastAsia="新細明體" w:hAnsi="Arial" w:cs="Arial"/>
                <w:kern w:val="0"/>
                <w:sz w:val="21"/>
                <w:szCs w:val="21"/>
              </w:rPr>
              <w:t>thickness</w:t>
            </w:r>
          </w:p>
        </w:tc>
        <w:tc>
          <w:tcPr>
            <w:tcW w:w="2831" w:type="dxa"/>
          </w:tcPr>
          <w:p w14:paraId="76A22D4B" w14:textId="77777777" w:rsidR="00872FAD" w:rsidRDefault="00872FAD" w:rsidP="00936653">
            <w:pPr>
              <w:jc w:val="center"/>
            </w:pPr>
            <w:r w:rsidRPr="00794451">
              <w:t>width</w:t>
            </w:r>
          </w:p>
        </w:tc>
      </w:tr>
      <w:tr w:rsidR="00872FAD" w14:paraId="1EDE753D" w14:textId="77777777" w:rsidTr="00936653">
        <w:trPr>
          <w:trHeight w:val="426"/>
        </w:trPr>
        <w:tc>
          <w:tcPr>
            <w:tcW w:w="2829" w:type="dxa"/>
          </w:tcPr>
          <w:p w14:paraId="7C04D413" w14:textId="77777777" w:rsidR="00872FAD" w:rsidRPr="008B4C90" w:rsidRDefault="00872FAD" w:rsidP="00936653">
            <w:pPr>
              <w:rPr>
                <w:sz w:val="28"/>
                <w:szCs w:val="28"/>
              </w:rPr>
            </w:pPr>
            <w:r>
              <w:rPr>
                <w:rFonts w:hint="eastAsia"/>
                <w:sz w:val="28"/>
                <w:szCs w:val="28"/>
              </w:rPr>
              <w:t>CP-P0</w:t>
            </w:r>
            <w:r>
              <w:rPr>
                <w:sz w:val="28"/>
                <w:szCs w:val="28"/>
              </w:rPr>
              <w:t>8</w:t>
            </w:r>
            <w:r>
              <w:rPr>
                <w:rFonts w:hint="eastAsia"/>
                <w:sz w:val="28"/>
                <w:szCs w:val="28"/>
              </w:rPr>
              <w:t>S</w:t>
            </w:r>
          </w:p>
        </w:tc>
        <w:tc>
          <w:tcPr>
            <w:tcW w:w="2829" w:type="dxa"/>
          </w:tcPr>
          <w:p w14:paraId="6048DC21" w14:textId="77777777" w:rsidR="00872FAD" w:rsidRDefault="00872FAD" w:rsidP="00936653">
            <w:pPr>
              <w:jc w:val="center"/>
            </w:pPr>
            <w:r>
              <w:rPr>
                <w:rFonts w:hint="eastAsia"/>
              </w:rPr>
              <w:t>0.8mm</w:t>
            </w:r>
            <m:oMath>
              <m:r>
                <w:rPr>
                  <w:rFonts w:ascii="Cambria Math" w:hAnsi="Cambria Math"/>
                </w:rPr>
                <m:t>±0.1</m:t>
              </m:r>
            </m:oMath>
            <w:r>
              <w:rPr>
                <w:rFonts w:hint="eastAsia"/>
              </w:rPr>
              <w:t>mm</w:t>
            </w:r>
          </w:p>
        </w:tc>
        <w:tc>
          <w:tcPr>
            <w:tcW w:w="2831" w:type="dxa"/>
          </w:tcPr>
          <w:p w14:paraId="6631C84F" w14:textId="77777777" w:rsidR="00872FAD" w:rsidRDefault="00872FAD" w:rsidP="00872FAD">
            <w:pPr>
              <w:jc w:val="center"/>
            </w:pPr>
            <w:r>
              <w:rPr>
                <w:rFonts w:hint="eastAsia"/>
              </w:rPr>
              <w:t>36</w:t>
            </w:r>
            <w:r>
              <w:t xml:space="preserve">” </w:t>
            </w:r>
            <w:r w:rsidRPr="00EF2015">
              <w:t>or more</w:t>
            </w:r>
          </w:p>
        </w:tc>
      </w:tr>
      <w:tr w:rsidR="00872FAD" w14:paraId="7A5C53C2" w14:textId="77777777" w:rsidTr="00936653">
        <w:trPr>
          <w:trHeight w:val="426"/>
        </w:trPr>
        <w:tc>
          <w:tcPr>
            <w:tcW w:w="2829" w:type="dxa"/>
          </w:tcPr>
          <w:p w14:paraId="57446646" w14:textId="77777777" w:rsidR="00872FAD" w:rsidRDefault="00872FAD" w:rsidP="00936653">
            <w:pPr>
              <w:rPr>
                <w:sz w:val="28"/>
                <w:szCs w:val="28"/>
              </w:rPr>
            </w:pPr>
            <w:r>
              <w:rPr>
                <w:rFonts w:hint="eastAsia"/>
                <w:sz w:val="28"/>
                <w:szCs w:val="28"/>
              </w:rPr>
              <w:t>CP-</w:t>
            </w:r>
            <w:r>
              <w:rPr>
                <w:sz w:val="28"/>
                <w:szCs w:val="28"/>
              </w:rPr>
              <w:t>P</w:t>
            </w:r>
            <w:r>
              <w:rPr>
                <w:rFonts w:hint="eastAsia"/>
                <w:sz w:val="28"/>
                <w:szCs w:val="28"/>
              </w:rPr>
              <w:t>0</w:t>
            </w:r>
            <w:r>
              <w:rPr>
                <w:sz w:val="28"/>
                <w:szCs w:val="28"/>
              </w:rPr>
              <w:t>8</w:t>
            </w:r>
            <w:r>
              <w:rPr>
                <w:rFonts w:hint="eastAsia"/>
                <w:sz w:val="28"/>
                <w:szCs w:val="28"/>
              </w:rPr>
              <w:t>W</w:t>
            </w:r>
          </w:p>
        </w:tc>
        <w:tc>
          <w:tcPr>
            <w:tcW w:w="2829" w:type="dxa"/>
          </w:tcPr>
          <w:p w14:paraId="76145F59" w14:textId="77777777" w:rsidR="00872FAD" w:rsidRDefault="00872FAD" w:rsidP="00936653">
            <w:pPr>
              <w:jc w:val="center"/>
            </w:pPr>
            <w:r>
              <w:rPr>
                <w:rFonts w:hint="eastAsia"/>
              </w:rPr>
              <w:t>0.8mm</w:t>
            </w:r>
            <m:oMath>
              <m:r>
                <w:rPr>
                  <w:rFonts w:ascii="Cambria Math" w:hAnsi="Cambria Math"/>
                </w:rPr>
                <m:t>±0.1</m:t>
              </m:r>
            </m:oMath>
            <w:r>
              <w:rPr>
                <w:rFonts w:hint="eastAsia"/>
              </w:rPr>
              <w:t>mm</w:t>
            </w:r>
          </w:p>
        </w:tc>
        <w:tc>
          <w:tcPr>
            <w:tcW w:w="2831" w:type="dxa"/>
          </w:tcPr>
          <w:p w14:paraId="069AC3F5" w14:textId="77777777" w:rsidR="00872FAD" w:rsidRDefault="00872FAD" w:rsidP="00872FAD">
            <w:pPr>
              <w:jc w:val="center"/>
            </w:pPr>
            <w:r>
              <w:rPr>
                <w:rFonts w:hint="eastAsia"/>
              </w:rPr>
              <w:t>36</w:t>
            </w:r>
            <w:r>
              <w:t xml:space="preserve">” </w:t>
            </w:r>
            <w:r w:rsidRPr="00EF2015">
              <w:t>or more</w:t>
            </w:r>
          </w:p>
        </w:tc>
      </w:tr>
      <w:tr w:rsidR="00872FAD" w14:paraId="46B85AEF" w14:textId="77777777" w:rsidTr="00936653">
        <w:trPr>
          <w:trHeight w:val="444"/>
        </w:trPr>
        <w:tc>
          <w:tcPr>
            <w:tcW w:w="2829" w:type="dxa"/>
          </w:tcPr>
          <w:p w14:paraId="43063DCD" w14:textId="77777777" w:rsidR="00872FAD" w:rsidRDefault="00872FAD" w:rsidP="00936653">
            <w:r>
              <w:rPr>
                <w:rFonts w:hint="eastAsia"/>
                <w:sz w:val="28"/>
                <w:szCs w:val="28"/>
              </w:rPr>
              <w:t>CP-P25S</w:t>
            </w:r>
          </w:p>
        </w:tc>
        <w:tc>
          <w:tcPr>
            <w:tcW w:w="2829" w:type="dxa"/>
          </w:tcPr>
          <w:p w14:paraId="617DB2EB" w14:textId="77777777" w:rsidR="00872FAD" w:rsidRDefault="00872FAD" w:rsidP="00936653">
            <w:pPr>
              <w:jc w:val="center"/>
            </w:pPr>
            <w:r>
              <w:rPr>
                <w:rFonts w:hint="eastAsia"/>
              </w:rPr>
              <w:t>2.5mm</w:t>
            </w:r>
            <m:oMath>
              <m:r>
                <w:rPr>
                  <w:rFonts w:ascii="Cambria Math" w:hAnsi="Cambria Math"/>
                </w:rPr>
                <m:t>±</m:t>
              </m:r>
            </m:oMath>
            <w:r>
              <w:rPr>
                <w:rFonts w:hint="eastAsia"/>
              </w:rPr>
              <w:t>0.1mm</w:t>
            </w:r>
          </w:p>
        </w:tc>
        <w:tc>
          <w:tcPr>
            <w:tcW w:w="2831" w:type="dxa"/>
          </w:tcPr>
          <w:p w14:paraId="2E45CC38" w14:textId="77777777" w:rsidR="00872FAD" w:rsidRDefault="00872FAD" w:rsidP="00872FAD">
            <w:pPr>
              <w:jc w:val="center"/>
            </w:pPr>
            <w:r>
              <w:rPr>
                <w:rFonts w:hint="eastAsia"/>
              </w:rPr>
              <w:t>36</w:t>
            </w:r>
            <w:r>
              <w:t xml:space="preserve">” </w:t>
            </w:r>
            <w:r w:rsidRPr="00EF2015">
              <w:t>or more</w:t>
            </w:r>
          </w:p>
        </w:tc>
      </w:tr>
      <w:tr w:rsidR="00872FAD" w14:paraId="10C741E9" w14:textId="77777777" w:rsidTr="00936653">
        <w:trPr>
          <w:trHeight w:val="444"/>
        </w:trPr>
        <w:tc>
          <w:tcPr>
            <w:tcW w:w="2829" w:type="dxa"/>
          </w:tcPr>
          <w:p w14:paraId="29854D74" w14:textId="77777777" w:rsidR="00872FAD" w:rsidRDefault="00872FAD" w:rsidP="00936653">
            <w:r>
              <w:rPr>
                <w:rFonts w:hint="eastAsia"/>
                <w:sz w:val="28"/>
                <w:szCs w:val="28"/>
              </w:rPr>
              <w:t>CP-</w:t>
            </w:r>
            <w:r>
              <w:rPr>
                <w:sz w:val="28"/>
                <w:szCs w:val="28"/>
              </w:rPr>
              <w:t>P25</w:t>
            </w:r>
            <w:r>
              <w:rPr>
                <w:rFonts w:hint="eastAsia"/>
                <w:sz w:val="28"/>
                <w:szCs w:val="28"/>
              </w:rPr>
              <w:t>W</w:t>
            </w:r>
          </w:p>
        </w:tc>
        <w:tc>
          <w:tcPr>
            <w:tcW w:w="2829" w:type="dxa"/>
          </w:tcPr>
          <w:p w14:paraId="79F931AE" w14:textId="77777777"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14:paraId="67F3D88B" w14:textId="77777777" w:rsidR="00872FAD" w:rsidRDefault="00872FAD" w:rsidP="00872FAD">
            <w:pPr>
              <w:jc w:val="center"/>
            </w:pPr>
            <w:r>
              <w:rPr>
                <w:rFonts w:hint="eastAsia"/>
              </w:rPr>
              <w:t>36</w:t>
            </w:r>
            <w:r>
              <w:t xml:space="preserve">” </w:t>
            </w:r>
            <w:r w:rsidRPr="00EF2015">
              <w:t>or more</w:t>
            </w:r>
          </w:p>
        </w:tc>
      </w:tr>
      <w:tr w:rsidR="00872FAD" w14:paraId="004CCCB4" w14:textId="77777777" w:rsidTr="00936653">
        <w:trPr>
          <w:trHeight w:val="426"/>
        </w:trPr>
        <w:tc>
          <w:tcPr>
            <w:tcW w:w="2829" w:type="dxa"/>
          </w:tcPr>
          <w:p w14:paraId="47385352" w14:textId="77777777" w:rsidR="00872FAD" w:rsidRDefault="00872FAD" w:rsidP="00936653">
            <w:r w:rsidRPr="00EF2015">
              <w:t>Production thickness</w:t>
            </w:r>
            <w:r>
              <w:rPr>
                <w:rFonts w:hint="eastAsia"/>
              </w:rPr>
              <w:t xml:space="preserve"> </w:t>
            </w:r>
          </w:p>
        </w:tc>
        <w:tc>
          <w:tcPr>
            <w:tcW w:w="2829" w:type="dxa"/>
          </w:tcPr>
          <w:p w14:paraId="56E15C29" w14:textId="77777777" w:rsidR="00872FAD" w:rsidRDefault="00872FAD" w:rsidP="00936653">
            <w:pPr>
              <w:jc w:val="center"/>
            </w:pPr>
            <w:r>
              <w:rPr>
                <w:rFonts w:hint="eastAsia"/>
              </w:rPr>
              <w:t>0.8~</w:t>
            </w:r>
            <w:r>
              <w:t>2.5</w:t>
            </w:r>
            <w:r>
              <w:rPr>
                <w:rFonts w:hint="eastAsia"/>
              </w:rPr>
              <w:t>mm</w:t>
            </w:r>
          </w:p>
        </w:tc>
        <w:tc>
          <w:tcPr>
            <w:tcW w:w="2831" w:type="dxa"/>
          </w:tcPr>
          <w:p w14:paraId="1E9975E6" w14:textId="77777777" w:rsidR="00872FAD" w:rsidRDefault="00872FAD" w:rsidP="00936653">
            <w:r>
              <w:t>Use</w:t>
            </w:r>
            <w:r>
              <w:rPr>
                <w:rFonts w:hint="eastAsia"/>
              </w:rPr>
              <w:t xml:space="preserve">: </w:t>
            </w:r>
            <w:r w:rsidRPr="00872FAD">
              <w:t>Non-woven</w:t>
            </w:r>
            <w:r>
              <w:t xml:space="preserve"> fabric</w:t>
            </w:r>
          </w:p>
        </w:tc>
      </w:tr>
      <w:tr w:rsidR="00872FAD" w14:paraId="6B1676A0" w14:textId="77777777" w:rsidTr="00936653">
        <w:trPr>
          <w:trHeight w:val="426"/>
        </w:trPr>
        <w:tc>
          <w:tcPr>
            <w:tcW w:w="8489" w:type="dxa"/>
            <w:gridSpan w:val="3"/>
          </w:tcPr>
          <w:p w14:paraId="1D55C832" w14:textId="77777777" w:rsidR="00872FAD" w:rsidRDefault="00292E06" w:rsidP="00292E06">
            <w:pPr>
              <w:pStyle w:val="a4"/>
              <w:numPr>
                <w:ilvl w:val="0"/>
                <w:numId w:val="3"/>
              </w:numPr>
              <w:ind w:leftChars="0"/>
            </w:pPr>
            <w:r w:rsidRPr="00292E06">
              <w:t xml:space="preserve">This series of stereotypes temperature recommended </w:t>
            </w:r>
            <w:r w:rsidRPr="00D63C72">
              <w:rPr>
                <w:b/>
              </w:rPr>
              <w:t>130 ~ 140</w:t>
            </w:r>
            <w:r w:rsidRPr="00292E06">
              <w:t xml:space="preserve"> degrees Celsius time </w:t>
            </w:r>
            <w:r w:rsidRPr="00D63C72">
              <w:rPr>
                <w:b/>
              </w:rPr>
              <w:t>30</w:t>
            </w:r>
            <w:r w:rsidRPr="00292E06">
              <w:t xml:space="preserve"> to </w:t>
            </w:r>
            <w:r w:rsidRPr="00D63C72">
              <w:rPr>
                <w:b/>
              </w:rPr>
              <w:t>40</w:t>
            </w:r>
            <w:r w:rsidRPr="00292E06">
              <w:t xml:space="preserve"> seconds.</w:t>
            </w:r>
          </w:p>
          <w:p w14:paraId="7EEDDF7B" w14:textId="77777777" w:rsidR="00292E06" w:rsidRDefault="00292E06" w:rsidP="00292E06">
            <w:pPr>
              <w:pStyle w:val="a4"/>
              <w:numPr>
                <w:ilvl w:val="0"/>
                <w:numId w:val="3"/>
              </w:numPr>
              <w:ind w:leftChars="0"/>
            </w:pPr>
            <w:r w:rsidRPr="00292E06">
              <w:t xml:space="preserve">This series of </w:t>
            </w:r>
            <w:r w:rsidRPr="00D63C72">
              <w:rPr>
                <w:b/>
              </w:rPr>
              <w:t>0.8 ~ 1.3</w:t>
            </w:r>
            <w:r w:rsidRPr="00292E06">
              <w:t>mm for men's, women's, children's shoes.</w:t>
            </w:r>
          </w:p>
          <w:p w14:paraId="06A37E8D" w14:textId="77777777" w:rsidR="00292E06" w:rsidRDefault="00292E06" w:rsidP="00292E06">
            <w:pPr>
              <w:pStyle w:val="a4"/>
              <w:numPr>
                <w:ilvl w:val="0"/>
                <w:numId w:val="3"/>
              </w:numPr>
              <w:ind w:leftChars="0"/>
            </w:pPr>
            <w:r w:rsidRPr="00292E06">
              <w:t xml:space="preserve">This series </w:t>
            </w:r>
            <w:r w:rsidRPr="00D63C72">
              <w:rPr>
                <w:b/>
              </w:rPr>
              <w:t>1.5 ~ 1.8</w:t>
            </w:r>
            <w:r w:rsidRPr="00292E06">
              <w:t>mm apply to all kinds of sports shoes</w:t>
            </w:r>
          </w:p>
          <w:p w14:paraId="493AAD48" w14:textId="77777777" w:rsidR="00872FAD" w:rsidRDefault="00D63C72" w:rsidP="00292E06">
            <w:pPr>
              <w:pStyle w:val="a4"/>
              <w:numPr>
                <w:ilvl w:val="0"/>
                <w:numId w:val="3"/>
              </w:numPr>
              <w:ind w:leftChars="0"/>
            </w:pPr>
            <w:r>
              <w:t>This series</w:t>
            </w:r>
            <w:r w:rsidR="00292E06" w:rsidRPr="00292E06">
              <w:t xml:space="preserve"> </w:t>
            </w:r>
            <w:r w:rsidR="00292E06" w:rsidRPr="00D63C72">
              <w:rPr>
                <w:b/>
              </w:rPr>
              <w:t>2.0 ~ 2.5</w:t>
            </w:r>
            <w:r w:rsidR="00292E06" w:rsidRPr="00292E06">
              <w:t>mm apply to all kinds of boots, skates.</w:t>
            </w:r>
          </w:p>
        </w:tc>
      </w:tr>
    </w:tbl>
    <w:p w14:paraId="57D1BF4D" w14:textId="77777777" w:rsidR="00872FAD" w:rsidRDefault="00872FAD" w:rsidP="00872FAD">
      <w:pPr>
        <w:widowControl/>
        <w:rPr>
          <w:rFonts w:ascii="Arial" w:eastAsia="新細明體" w:hAnsi="Arial" w:cs="Arial"/>
          <w:color w:val="666666"/>
          <w:kern w:val="0"/>
          <w:sz w:val="21"/>
          <w:szCs w:val="21"/>
        </w:rPr>
      </w:pPr>
    </w:p>
    <w:p w14:paraId="24A4CB76" w14:textId="77777777" w:rsidR="00872FAD" w:rsidRPr="00B736BB" w:rsidRDefault="00872FAD" w:rsidP="00872FAD">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72FAD" w14:paraId="33CC7764" w14:textId="77777777" w:rsidTr="00936653">
        <w:trPr>
          <w:trHeight w:val="444"/>
        </w:trPr>
        <w:tc>
          <w:tcPr>
            <w:tcW w:w="2829" w:type="dxa"/>
          </w:tcPr>
          <w:p w14:paraId="611E2337" w14:textId="77777777" w:rsidR="00872FAD" w:rsidRDefault="00872FAD" w:rsidP="00872FAD">
            <w:r>
              <w:rPr>
                <w:rFonts w:hint="eastAsia"/>
              </w:rPr>
              <w:t>H-class</w:t>
            </w:r>
          </w:p>
        </w:tc>
        <w:tc>
          <w:tcPr>
            <w:tcW w:w="2829" w:type="dxa"/>
          </w:tcPr>
          <w:p w14:paraId="5C39DB68" w14:textId="77777777" w:rsidR="00872FAD" w:rsidRDefault="00872FAD" w:rsidP="00872FAD">
            <w:pPr>
              <w:jc w:val="center"/>
            </w:pPr>
            <w:r w:rsidRPr="00025354">
              <w:rPr>
                <w:rFonts w:ascii="Arial" w:eastAsia="新細明體" w:hAnsi="Arial" w:cs="Arial"/>
                <w:kern w:val="0"/>
                <w:sz w:val="21"/>
                <w:szCs w:val="21"/>
              </w:rPr>
              <w:t>thickness</w:t>
            </w:r>
          </w:p>
        </w:tc>
        <w:tc>
          <w:tcPr>
            <w:tcW w:w="2831" w:type="dxa"/>
          </w:tcPr>
          <w:p w14:paraId="32A30A3C" w14:textId="77777777" w:rsidR="00872FAD" w:rsidRDefault="00872FAD" w:rsidP="00872FAD">
            <w:pPr>
              <w:jc w:val="center"/>
            </w:pPr>
            <w:r w:rsidRPr="00794451">
              <w:t>width</w:t>
            </w:r>
          </w:p>
        </w:tc>
      </w:tr>
      <w:tr w:rsidR="00872FAD" w14:paraId="363AF4DA" w14:textId="77777777" w:rsidTr="00936653">
        <w:trPr>
          <w:trHeight w:val="426"/>
        </w:trPr>
        <w:tc>
          <w:tcPr>
            <w:tcW w:w="2829" w:type="dxa"/>
          </w:tcPr>
          <w:p w14:paraId="460CF7C4" w14:textId="77777777" w:rsidR="00872FAD" w:rsidRPr="008B4C90" w:rsidRDefault="00872FAD" w:rsidP="00936653">
            <w:pPr>
              <w:rPr>
                <w:sz w:val="28"/>
                <w:szCs w:val="28"/>
              </w:rPr>
            </w:pPr>
            <w:r>
              <w:rPr>
                <w:rFonts w:hint="eastAsia"/>
                <w:sz w:val="28"/>
                <w:szCs w:val="28"/>
              </w:rPr>
              <w:t>CP-H06S</w:t>
            </w:r>
          </w:p>
        </w:tc>
        <w:tc>
          <w:tcPr>
            <w:tcW w:w="2829" w:type="dxa"/>
          </w:tcPr>
          <w:p w14:paraId="7A89FC22" w14:textId="77777777" w:rsidR="00872FAD" w:rsidRDefault="00872FAD" w:rsidP="00936653">
            <w:pPr>
              <w:jc w:val="center"/>
            </w:pPr>
            <w:r>
              <w:rPr>
                <w:rFonts w:hint="eastAsia"/>
              </w:rPr>
              <w:t>0.</w:t>
            </w:r>
            <w:r>
              <w:t>6</w:t>
            </w:r>
            <w:r>
              <w:rPr>
                <w:rFonts w:hint="eastAsia"/>
              </w:rPr>
              <w:t>mm</w:t>
            </w:r>
            <m:oMath>
              <m:r>
                <w:rPr>
                  <w:rFonts w:ascii="Cambria Math" w:hAnsi="Cambria Math"/>
                </w:rPr>
                <m:t>±</m:t>
              </m:r>
            </m:oMath>
            <w:r>
              <w:rPr>
                <w:rFonts w:hint="eastAsia"/>
              </w:rPr>
              <w:t>0.05mm</w:t>
            </w:r>
          </w:p>
        </w:tc>
        <w:tc>
          <w:tcPr>
            <w:tcW w:w="2831" w:type="dxa"/>
          </w:tcPr>
          <w:p w14:paraId="1A9A8DB4" w14:textId="77777777" w:rsidR="00872FAD" w:rsidRDefault="00872FAD" w:rsidP="00872FAD">
            <w:pPr>
              <w:jc w:val="center"/>
            </w:pPr>
            <w:r>
              <w:rPr>
                <w:rFonts w:hint="eastAsia"/>
              </w:rPr>
              <w:t>36</w:t>
            </w:r>
            <w:r>
              <w:t xml:space="preserve">” </w:t>
            </w:r>
            <w:r w:rsidRPr="00EF2015">
              <w:t>or more</w:t>
            </w:r>
          </w:p>
        </w:tc>
      </w:tr>
      <w:tr w:rsidR="00872FAD" w14:paraId="414E8CBD" w14:textId="77777777" w:rsidTr="00936653">
        <w:trPr>
          <w:trHeight w:val="444"/>
        </w:trPr>
        <w:tc>
          <w:tcPr>
            <w:tcW w:w="2829" w:type="dxa"/>
          </w:tcPr>
          <w:p w14:paraId="0ED02D75" w14:textId="77777777" w:rsidR="00872FAD" w:rsidRDefault="00872FAD" w:rsidP="00936653">
            <w:r>
              <w:rPr>
                <w:rFonts w:hint="eastAsia"/>
                <w:sz w:val="28"/>
                <w:szCs w:val="28"/>
              </w:rPr>
              <w:t>CP-</w:t>
            </w:r>
            <w:r>
              <w:rPr>
                <w:sz w:val="28"/>
                <w:szCs w:val="28"/>
              </w:rPr>
              <w:t>H06W</w:t>
            </w:r>
          </w:p>
        </w:tc>
        <w:tc>
          <w:tcPr>
            <w:tcW w:w="2829" w:type="dxa"/>
          </w:tcPr>
          <w:p w14:paraId="636CA84F" w14:textId="77777777" w:rsidR="00872FAD" w:rsidRDefault="00872FAD" w:rsidP="00936653">
            <w:pPr>
              <w:jc w:val="center"/>
            </w:pPr>
            <w:r>
              <w:rPr>
                <w:rFonts w:hint="eastAsia"/>
              </w:rPr>
              <w:t>0.</w:t>
            </w:r>
            <w:r>
              <w:t>6</w:t>
            </w:r>
            <w:r>
              <w:rPr>
                <w:rFonts w:hint="eastAsia"/>
              </w:rPr>
              <w:t>mm</w:t>
            </w:r>
            <m:oMath>
              <m:r>
                <w:rPr>
                  <w:rFonts w:ascii="Cambria Math" w:hAnsi="Cambria Math"/>
                </w:rPr>
                <m:t>±</m:t>
              </m:r>
            </m:oMath>
            <w:r>
              <w:rPr>
                <w:rFonts w:hint="eastAsia"/>
              </w:rPr>
              <w:t>0.</w:t>
            </w:r>
            <w:r>
              <w:t>05</w:t>
            </w:r>
            <w:r>
              <w:rPr>
                <w:rFonts w:hint="eastAsia"/>
              </w:rPr>
              <w:t>mm</w:t>
            </w:r>
          </w:p>
        </w:tc>
        <w:tc>
          <w:tcPr>
            <w:tcW w:w="2831" w:type="dxa"/>
          </w:tcPr>
          <w:p w14:paraId="5A81D17D" w14:textId="77777777" w:rsidR="00872FAD" w:rsidRDefault="00872FAD" w:rsidP="00872FAD">
            <w:pPr>
              <w:jc w:val="center"/>
            </w:pPr>
            <w:r>
              <w:rPr>
                <w:rFonts w:hint="eastAsia"/>
              </w:rPr>
              <w:t>36</w:t>
            </w:r>
            <w:r>
              <w:t xml:space="preserve">” </w:t>
            </w:r>
            <w:r w:rsidRPr="00EF2015">
              <w:t>or more</w:t>
            </w:r>
          </w:p>
        </w:tc>
      </w:tr>
      <w:tr w:rsidR="00872FAD" w14:paraId="0FCD0C7B" w14:textId="77777777" w:rsidTr="00936653">
        <w:trPr>
          <w:trHeight w:val="444"/>
        </w:trPr>
        <w:tc>
          <w:tcPr>
            <w:tcW w:w="2829" w:type="dxa"/>
          </w:tcPr>
          <w:p w14:paraId="7D7A10D0" w14:textId="77777777" w:rsidR="00872FAD" w:rsidRDefault="00872FAD" w:rsidP="00936653">
            <w:r>
              <w:rPr>
                <w:rFonts w:hint="eastAsia"/>
                <w:sz w:val="28"/>
                <w:szCs w:val="28"/>
              </w:rPr>
              <w:t>CP-</w:t>
            </w:r>
            <w:r>
              <w:rPr>
                <w:sz w:val="28"/>
                <w:szCs w:val="28"/>
              </w:rPr>
              <w:t>H25S</w:t>
            </w:r>
          </w:p>
        </w:tc>
        <w:tc>
          <w:tcPr>
            <w:tcW w:w="2829" w:type="dxa"/>
          </w:tcPr>
          <w:p w14:paraId="4EE3F9D1" w14:textId="77777777"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14:paraId="1AF3A351" w14:textId="77777777" w:rsidR="00872FAD" w:rsidRDefault="00872FAD" w:rsidP="00872FAD">
            <w:pPr>
              <w:jc w:val="center"/>
            </w:pPr>
            <w:r>
              <w:rPr>
                <w:rFonts w:hint="eastAsia"/>
              </w:rPr>
              <w:t>36</w:t>
            </w:r>
            <w:r>
              <w:t xml:space="preserve">” </w:t>
            </w:r>
            <w:r w:rsidRPr="00EF2015">
              <w:t>or more</w:t>
            </w:r>
          </w:p>
        </w:tc>
      </w:tr>
      <w:tr w:rsidR="00872FAD" w14:paraId="61C49D46" w14:textId="77777777" w:rsidTr="00936653">
        <w:trPr>
          <w:trHeight w:val="444"/>
        </w:trPr>
        <w:tc>
          <w:tcPr>
            <w:tcW w:w="2829" w:type="dxa"/>
          </w:tcPr>
          <w:p w14:paraId="48648B0C" w14:textId="77777777" w:rsidR="00872FAD" w:rsidRDefault="00872FAD" w:rsidP="00936653">
            <w:pPr>
              <w:rPr>
                <w:sz w:val="28"/>
                <w:szCs w:val="28"/>
              </w:rPr>
            </w:pPr>
            <w:r>
              <w:rPr>
                <w:rFonts w:hint="eastAsia"/>
                <w:sz w:val="28"/>
                <w:szCs w:val="28"/>
              </w:rPr>
              <w:t>CP-</w:t>
            </w:r>
            <w:r>
              <w:rPr>
                <w:sz w:val="28"/>
                <w:szCs w:val="28"/>
              </w:rPr>
              <w:t>H25W</w:t>
            </w:r>
          </w:p>
        </w:tc>
        <w:tc>
          <w:tcPr>
            <w:tcW w:w="2829" w:type="dxa"/>
          </w:tcPr>
          <w:p w14:paraId="54372652" w14:textId="77777777"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14:paraId="62C60542" w14:textId="77777777" w:rsidR="00872FAD" w:rsidRDefault="00872FAD" w:rsidP="00872FAD">
            <w:pPr>
              <w:jc w:val="center"/>
            </w:pPr>
            <w:r>
              <w:rPr>
                <w:rFonts w:hint="eastAsia"/>
              </w:rPr>
              <w:t>36</w:t>
            </w:r>
            <w:r>
              <w:t xml:space="preserve">” </w:t>
            </w:r>
            <w:r w:rsidRPr="00EF2015">
              <w:t>or more</w:t>
            </w:r>
          </w:p>
        </w:tc>
      </w:tr>
      <w:tr w:rsidR="00872FAD" w14:paraId="61255C9E" w14:textId="77777777" w:rsidTr="00936653">
        <w:trPr>
          <w:trHeight w:val="426"/>
        </w:trPr>
        <w:tc>
          <w:tcPr>
            <w:tcW w:w="2829" w:type="dxa"/>
          </w:tcPr>
          <w:p w14:paraId="4ED280A3" w14:textId="77777777" w:rsidR="00872FAD" w:rsidRDefault="00872FAD" w:rsidP="00936653">
            <w:r w:rsidRPr="00EF2015">
              <w:t>Production thickness</w:t>
            </w:r>
            <w:r>
              <w:rPr>
                <w:rFonts w:hint="eastAsia"/>
              </w:rPr>
              <w:t xml:space="preserve"> </w:t>
            </w:r>
          </w:p>
        </w:tc>
        <w:tc>
          <w:tcPr>
            <w:tcW w:w="2829" w:type="dxa"/>
          </w:tcPr>
          <w:p w14:paraId="7C9DD0DE" w14:textId="77777777" w:rsidR="00872FAD" w:rsidRDefault="00872FAD" w:rsidP="00936653">
            <w:pPr>
              <w:jc w:val="center"/>
            </w:pPr>
            <w:r>
              <w:rPr>
                <w:rFonts w:hint="eastAsia"/>
              </w:rPr>
              <w:t>0.6~</w:t>
            </w:r>
            <w:r>
              <w:t>2.5</w:t>
            </w:r>
            <w:r>
              <w:rPr>
                <w:rFonts w:hint="eastAsia"/>
              </w:rPr>
              <w:t xml:space="preserve"> mm</w:t>
            </w:r>
          </w:p>
        </w:tc>
        <w:tc>
          <w:tcPr>
            <w:tcW w:w="2831" w:type="dxa"/>
          </w:tcPr>
          <w:p w14:paraId="4D62C4D1" w14:textId="77777777" w:rsidR="00872FAD" w:rsidRDefault="00872FAD" w:rsidP="00936653">
            <w:r>
              <w:t>Use</w:t>
            </w:r>
            <w:r>
              <w:rPr>
                <w:rFonts w:hint="eastAsia"/>
              </w:rPr>
              <w:t xml:space="preserve">: </w:t>
            </w:r>
            <w:r w:rsidRPr="00872FAD">
              <w:t>Non-woven</w:t>
            </w:r>
            <w:r>
              <w:t xml:space="preserve"> fabric</w:t>
            </w:r>
          </w:p>
        </w:tc>
      </w:tr>
      <w:tr w:rsidR="00872FAD" w14:paraId="2800FD48" w14:textId="77777777" w:rsidTr="00936653">
        <w:trPr>
          <w:trHeight w:val="426"/>
        </w:trPr>
        <w:tc>
          <w:tcPr>
            <w:tcW w:w="8489" w:type="dxa"/>
            <w:gridSpan w:val="3"/>
          </w:tcPr>
          <w:p w14:paraId="715EF94E" w14:textId="77777777" w:rsidR="00292E06" w:rsidRDefault="00292E06" w:rsidP="00292E06">
            <w:pPr>
              <w:pStyle w:val="a4"/>
              <w:numPr>
                <w:ilvl w:val="0"/>
                <w:numId w:val="3"/>
              </w:numPr>
              <w:ind w:leftChars="0"/>
            </w:pPr>
            <w:r w:rsidRPr="00292E06">
              <w:lastRenderedPageBreak/>
              <w:t xml:space="preserve">This series of stereotypes temperature recommended </w:t>
            </w:r>
            <w:r w:rsidRPr="00D63C72">
              <w:rPr>
                <w:b/>
              </w:rPr>
              <w:t>130 ~ 140</w:t>
            </w:r>
            <w:r w:rsidRPr="00292E06">
              <w:t xml:space="preserve"> degrees Celsius time </w:t>
            </w:r>
            <w:r w:rsidRPr="00D63C72">
              <w:rPr>
                <w:b/>
              </w:rPr>
              <w:t>30</w:t>
            </w:r>
            <w:r w:rsidRPr="00292E06">
              <w:t xml:space="preserve"> to </w:t>
            </w:r>
            <w:r w:rsidRPr="00D63C72">
              <w:rPr>
                <w:b/>
              </w:rPr>
              <w:t>40</w:t>
            </w:r>
            <w:r w:rsidRPr="00292E06">
              <w:t xml:space="preserve"> seconds.</w:t>
            </w:r>
          </w:p>
          <w:p w14:paraId="638F125B" w14:textId="77777777" w:rsidR="00292E06" w:rsidRDefault="00292E06" w:rsidP="00292E06">
            <w:pPr>
              <w:pStyle w:val="a4"/>
              <w:numPr>
                <w:ilvl w:val="0"/>
                <w:numId w:val="3"/>
              </w:numPr>
              <w:ind w:leftChars="0"/>
            </w:pPr>
            <w:r>
              <w:t xml:space="preserve">This series of </w:t>
            </w:r>
            <w:r w:rsidRPr="00D63C72">
              <w:rPr>
                <w:b/>
              </w:rPr>
              <w:t>0.8 ~ 1.3</w:t>
            </w:r>
            <w:r>
              <w:t>mm for men's, women's, children's shoes.</w:t>
            </w:r>
          </w:p>
          <w:p w14:paraId="02C011FE" w14:textId="77777777" w:rsidR="00292E06" w:rsidRDefault="00292E06" w:rsidP="00292E06">
            <w:pPr>
              <w:pStyle w:val="a4"/>
              <w:numPr>
                <w:ilvl w:val="0"/>
                <w:numId w:val="3"/>
              </w:numPr>
              <w:ind w:leftChars="0"/>
            </w:pPr>
            <w:r>
              <w:t xml:space="preserve">This series </w:t>
            </w:r>
            <w:r w:rsidRPr="00D63C72">
              <w:rPr>
                <w:b/>
              </w:rPr>
              <w:t>1.5 ~ 1.8</w:t>
            </w:r>
            <w:r>
              <w:t>mm applies to all kinds of sports shoes.</w:t>
            </w:r>
          </w:p>
          <w:p w14:paraId="1D7EE417" w14:textId="77777777" w:rsidR="00872FAD" w:rsidRDefault="00D63C72" w:rsidP="00292E06">
            <w:pPr>
              <w:pStyle w:val="a4"/>
              <w:numPr>
                <w:ilvl w:val="0"/>
                <w:numId w:val="3"/>
              </w:numPr>
              <w:ind w:leftChars="0"/>
            </w:pPr>
            <w:r>
              <w:t>This series</w:t>
            </w:r>
            <w:r w:rsidR="00292E06">
              <w:t xml:space="preserve"> </w:t>
            </w:r>
            <w:r w:rsidR="00292E06" w:rsidRPr="00D63C72">
              <w:rPr>
                <w:b/>
              </w:rPr>
              <w:t>2.0 ~ 2.5</w:t>
            </w:r>
            <w:r w:rsidR="00292E06">
              <w:t>mm applies to all kinds of boots, skates.</w:t>
            </w:r>
          </w:p>
        </w:tc>
      </w:tr>
    </w:tbl>
    <w:p w14:paraId="4901831B" w14:textId="77777777" w:rsidR="00872FAD" w:rsidRPr="00292E06" w:rsidRDefault="00872FAD" w:rsidP="00872FAD">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872FAD" w14:paraId="76C3F72C" w14:textId="77777777" w:rsidTr="00936653">
        <w:trPr>
          <w:trHeight w:val="444"/>
        </w:trPr>
        <w:tc>
          <w:tcPr>
            <w:tcW w:w="2829" w:type="dxa"/>
          </w:tcPr>
          <w:p w14:paraId="5A0F7561" w14:textId="77777777" w:rsidR="00872FAD" w:rsidRDefault="00872FAD" w:rsidP="00872FAD">
            <w:r>
              <w:rPr>
                <w:rFonts w:hint="eastAsia"/>
              </w:rPr>
              <w:t>LH-</w:t>
            </w:r>
            <w:r>
              <w:t>class</w:t>
            </w:r>
          </w:p>
        </w:tc>
        <w:tc>
          <w:tcPr>
            <w:tcW w:w="2829" w:type="dxa"/>
          </w:tcPr>
          <w:p w14:paraId="1E16EA86" w14:textId="77777777" w:rsidR="00872FAD" w:rsidRDefault="00872FAD" w:rsidP="00872FAD">
            <w:pPr>
              <w:jc w:val="center"/>
            </w:pPr>
            <w:r w:rsidRPr="00025354">
              <w:rPr>
                <w:rFonts w:ascii="Arial" w:eastAsia="新細明體" w:hAnsi="Arial" w:cs="Arial"/>
                <w:kern w:val="0"/>
                <w:sz w:val="21"/>
                <w:szCs w:val="21"/>
              </w:rPr>
              <w:t>thickness</w:t>
            </w:r>
          </w:p>
        </w:tc>
        <w:tc>
          <w:tcPr>
            <w:tcW w:w="2831" w:type="dxa"/>
          </w:tcPr>
          <w:p w14:paraId="702FD9D0" w14:textId="77777777" w:rsidR="00872FAD" w:rsidRDefault="00872FAD" w:rsidP="00872FAD">
            <w:pPr>
              <w:jc w:val="center"/>
            </w:pPr>
            <w:r w:rsidRPr="00794451">
              <w:t>width</w:t>
            </w:r>
          </w:p>
        </w:tc>
      </w:tr>
      <w:tr w:rsidR="00872FAD" w14:paraId="6E4ED593" w14:textId="77777777" w:rsidTr="00936653">
        <w:trPr>
          <w:trHeight w:val="426"/>
        </w:trPr>
        <w:tc>
          <w:tcPr>
            <w:tcW w:w="2829" w:type="dxa"/>
          </w:tcPr>
          <w:p w14:paraId="56EE4181" w14:textId="77777777" w:rsidR="00872FAD" w:rsidRPr="008B4C90" w:rsidRDefault="00872FAD" w:rsidP="00872FAD">
            <w:pPr>
              <w:rPr>
                <w:sz w:val="28"/>
                <w:szCs w:val="28"/>
              </w:rPr>
            </w:pPr>
            <w:r>
              <w:rPr>
                <w:rFonts w:hint="eastAsia"/>
                <w:sz w:val="28"/>
                <w:szCs w:val="28"/>
              </w:rPr>
              <w:t>CP-</w:t>
            </w:r>
            <w:r>
              <w:rPr>
                <w:sz w:val="28"/>
                <w:szCs w:val="28"/>
              </w:rPr>
              <w:t>L</w:t>
            </w:r>
            <w:r>
              <w:rPr>
                <w:rFonts w:hint="eastAsia"/>
                <w:sz w:val="28"/>
                <w:szCs w:val="28"/>
              </w:rPr>
              <w:t>H08S</w:t>
            </w:r>
          </w:p>
        </w:tc>
        <w:tc>
          <w:tcPr>
            <w:tcW w:w="2829" w:type="dxa"/>
          </w:tcPr>
          <w:p w14:paraId="0D53C8B5" w14:textId="77777777" w:rsidR="00872FAD" w:rsidRDefault="00872FAD" w:rsidP="00872FAD">
            <w:pPr>
              <w:jc w:val="center"/>
            </w:pPr>
            <w:r>
              <w:rPr>
                <w:rFonts w:hint="eastAsia"/>
              </w:rPr>
              <w:t>0.</w:t>
            </w:r>
            <w:r>
              <w:t>8</w:t>
            </w:r>
            <w:r>
              <w:rPr>
                <w:rFonts w:hint="eastAsia"/>
              </w:rPr>
              <w:t>mm</w:t>
            </w:r>
            <m:oMath>
              <m:r>
                <w:rPr>
                  <w:rFonts w:ascii="Cambria Math" w:hAnsi="Cambria Math"/>
                </w:rPr>
                <m:t>±</m:t>
              </m:r>
            </m:oMath>
            <w:r>
              <w:rPr>
                <w:rFonts w:hint="eastAsia"/>
              </w:rPr>
              <w:t>0.05mm</w:t>
            </w:r>
          </w:p>
        </w:tc>
        <w:tc>
          <w:tcPr>
            <w:tcW w:w="2831" w:type="dxa"/>
          </w:tcPr>
          <w:p w14:paraId="62478F3C" w14:textId="77777777" w:rsidR="00872FAD" w:rsidRDefault="00872FAD" w:rsidP="00872FAD">
            <w:pPr>
              <w:jc w:val="center"/>
            </w:pPr>
            <w:r w:rsidRPr="002B212C">
              <w:rPr>
                <w:rFonts w:hint="eastAsia"/>
              </w:rPr>
              <w:t>36</w:t>
            </w:r>
            <w:r w:rsidRPr="002B212C">
              <w:t>” or more</w:t>
            </w:r>
          </w:p>
        </w:tc>
      </w:tr>
      <w:tr w:rsidR="00872FAD" w14:paraId="17CA26A6" w14:textId="77777777" w:rsidTr="00936653">
        <w:trPr>
          <w:trHeight w:val="444"/>
        </w:trPr>
        <w:tc>
          <w:tcPr>
            <w:tcW w:w="2829" w:type="dxa"/>
          </w:tcPr>
          <w:p w14:paraId="61644E01" w14:textId="77777777" w:rsidR="00872FAD" w:rsidRDefault="00872FAD" w:rsidP="00872FAD">
            <w:r>
              <w:rPr>
                <w:rFonts w:hint="eastAsia"/>
                <w:sz w:val="28"/>
                <w:szCs w:val="28"/>
              </w:rPr>
              <w:t>CP-</w:t>
            </w:r>
            <w:r>
              <w:rPr>
                <w:sz w:val="28"/>
                <w:szCs w:val="28"/>
              </w:rPr>
              <w:t>LH08W</w:t>
            </w:r>
          </w:p>
        </w:tc>
        <w:tc>
          <w:tcPr>
            <w:tcW w:w="2829" w:type="dxa"/>
          </w:tcPr>
          <w:p w14:paraId="601161E4" w14:textId="77777777" w:rsidR="00872FAD" w:rsidRDefault="00872FAD" w:rsidP="00872FAD">
            <w:pPr>
              <w:jc w:val="center"/>
            </w:pPr>
            <w:r>
              <w:rPr>
                <w:rFonts w:hint="eastAsia"/>
              </w:rPr>
              <w:t>0.</w:t>
            </w:r>
            <w:r>
              <w:t>8</w:t>
            </w:r>
            <w:r>
              <w:rPr>
                <w:rFonts w:hint="eastAsia"/>
              </w:rPr>
              <w:t>mm</w:t>
            </w:r>
            <m:oMath>
              <m:r>
                <w:rPr>
                  <w:rFonts w:ascii="Cambria Math" w:hAnsi="Cambria Math"/>
                </w:rPr>
                <m:t>±</m:t>
              </m:r>
            </m:oMath>
            <w:r>
              <w:rPr>
                <w:rFonts w:hint="eastAsia"/>
              </w:rPr>
              <w:t>0.</w:t>
            </w:r>
            <w:r>
              <w:t>05</w:t>
            </w:r>
            <w:r>
              <w:rPr>
                <w:rFonts w:hint="eastAsia"/>
              </w:rPr>
              <w:t>mm</w:t>
            </w:r>
          </w:p>
        </w:tc>
        <w:tc>
          <w:tcPr>
            <w:tcW w:w="2831" w:type="dxa"/>
          </w:tcPr>
          <w:p w14:paraId="15E54664" w14:textId="77777777" w:rsidR="00872FAD" w:rsidRDefault="00872FAD" w:rsidP="00872FAD">
            <w:pPr>
              <w:jc w:val="center"/>
            </w:pPr>
            <w:r w:rsidRPr="002B212C">
              <w:rPr>
                <w:rFonts w:hint="eastAsia"/>
              </w:rPr>
              <w:t>36</w:t>
            </w:r>
            <w:r w:rsidRPr="002B212C">
              <w:t>” or more</w:t>
            </w:r>
          </w:p>
        </w:tc>
      </w:tr>
      <w:tr w:rsidR="00872FAD" w14:paraId="5D37CB6B" w14:textId="77777777" w:rsidTr="00936653">
        <w:trPr>
          <w:trHeight w:val="444"/>
        </w:trPr>
        <w:tc>
          <w:tcPr>
            <w:tcW w:w="2829" w:type="dxa"/>
          </w:tcPr>
          <w:p w14:paraId="41396A3F" w14:textId="77777777" w:rsidR="00872FAD" w:rsidRDefault="00872FAD" w:rsidP="00872FAD">
            <w:r>
              <w:rPr>
                <w:rFonts w:hint="eastAsia"/>
                <w:sz w:val="28"/>
                <w:szCs w:val="28"/>
              </w:rPr>
              <w:t>CP-</w:t>
            </w:r>
            <w:r>
              <w:rPr>
                <w:sz w:val="28"/>
                <w:szCs w:val="28"/>
              </w:rPr>
              <w:t>LH25S</w:t>
            </w:r>
          </w:p>
        </w:tc>
        <w:tc>
          <w:tcPr>
            <w:tcW w:w="2829" w:type="dxa"/>
          </w:tcPr>
          <w:p w14:paraId="52ADD8B7" w14:textId="77777777" w:rsidR="00872FAD" w:rsidRDefault="00872FAD" w:rsidP="00872FAD">
            <w:pPr>
              <w:jc w:val="center"/>
            </w:pPr>
            <w:r>
              <w:t>2.5</w:t>
            </w:r>
            <w:r>
              <w:rPr>
                <w:rFonts w:hint="eastAsia"/>
              </w:rPr>
              <w:t>mm</w:t>
            </w:r>
            <m:oMath>
              <m:r>
                <w:rPr>
                  <w:rFonts w:ascii="Cambria Math" w:hAnsi="Cambria Math"/>
                </w:rPr>
                <m:t>±</m:t>
              </m:r>
            </m:oMath>
            <w:r>
              <w:rPr>
                <w:rFonts w:hint="eastAsia"/>
              </w:rPr>
              <w:t>0.1mm</w:t>
            </w:r>
          </w:p>
        </w:tc>
        <w:tc>
          <w:tcPr>
            <w:tcW w:w="2831" w:type="dxa"/>
          </w:tcPr>
          <w:p w14:paraId="725FB88C" w14:textId="77777777" w:rsidR="00872FAD" w:rsidRDefault="00872FAD" w:rsidP="00872FAD">
            <w:pPr>
              <w:jc w:val="center"/>
            </w:pPr>
            <w:r w:rsidRPr="002B212C">
              <w:rPr>
                <w:rFonts w:hint="eastAsia"/>
              </w:rPr>
              <w:t>36</w:t>
            </w:r>
            <w:r w:rsidRPr="002B212C">
              <w:t>” or more</w:t>
            </w:r>
          </w:p>
        </w:tc>
      </w:tr>
      <w:tr w:rsidR="00872FAD" w14:paraId="7A098F53" w14:textId="77777777" w:rsidTr="00936653">
        <w:trPr>
          <w:trHeight w:val="444"/>
        </w:trPr>
        <w:tc>
          <w:tcPr>
            <w:tcW w:w="2829" w:type="dxa"/>
          </w:tcPr>
          <w:p w14:paraId="4083ABC0" w14:textId="77777777" w:rsidR="00872FAD" w:rsidRDefault="00872FAD" w:rsidP="00872FAD">
            <w:pPr>
              <w:rPr>
                <w:sz w:val="28"/>
                <w:szCs w:val="28"/>
              </w:rPr>
            </w:pPr>
            <w:r>
              <w:rPr>
                <w:rFonts w:hint="eastAsia"/>
                <w:sz w:val="28"/>
                <w:szCs w:val="28"/>
              </w:rPr>
              <w:t>CP-</w:t>
            </w:r>
            <w:r>
              <w:rPr>
                <w:sz w:val="28"/>
                <w:szCs w:val="28"/>
              </w:rPr>
              <w:t>LH25W</w:t>
            </w:r>
          </w:p>
        </w:tc>
        <w:tc>
          <w:tcPr>
            <w:tcW w:w="2829" w:type="dxa"/>
          </w:tcPr>
          <w:p w14:paraId="1660C376" w14:textId="77777777" w:rsidR="00872FAD" w:rsidRDefault="00872FAD" w:rsidP="00872FAD">
            <w:pPr>
              <w:jc w:val="center"/>
            </w:pPr>
            <w:r>
              <w:t>2.5</w:t>
            </w:r>
            <w:r>
              <w:rPr>
                <w:rFonts w:hint="eastAsia"/>
              </w:rPr>
              <w:t>mm</w:t>
            </w:r>
            <m:oMath>
              <m:r>
                <w:rPr>
                  <w:rFonts w:ascii="Cambria Math" w:hAnsi="Cambria Math"/>
                </w:rPr>
                <m:t>±</m:t>
              </m:r>
            </m:oMath>
            <w:r>
              <w:rPr>
                <w:rFonts w:hint="eastAsia"/>
              </w:rPr>
              <w:t>0.1mm</w:t>
            </w:r>
          </w:p>
        </w:tc>
        <w:tc>
          <w:tcPr>
            <w:tcW w:w="2831" w:type="dxa"/>
          </w:tcPr>
          <w:p w14:paraId="19375020" w14:textId="77777777" w:rsidR="00872FAD" w:rsidRDefault="00872FAD" w:rsidP="00872FAD">
            <w:pPr>
              <w:jc w:val="center"/>
            </w:pPr>
            <w:r w:rsidRPr="002B212C">
              <w:rPr>
                <w:rFonts w:hint="eastAsia"/>
              </w:rPr>
              <w:t>36</w:t>
            </w:r>
            <w:r w:rsidRPr="002B212C">
              <w:t>” or more</w:t>
            </w:r>
          </w:p>
        </w:tc>
      </w:tr>
      <w:tr w:rsidR="00872FAD" w14:paraId="7D1E88EB" w14:textId="77777777" w:rsidTr="00936653">
        <w:trPr>
          <w:trHeight w:val="426"/>
        </w:trPr>
        <w:tc>
          <w:tcPr>
            <w:tcW w:w="2829" w:type="dxa"/>
          </w:tcPr>
          <w:p w14:paraId="5BCC49BA" w14:textId="77777777" w:rsidR="00872FAD" w:rsidRDefault="00872FAD" w:rsidP="00936653">
            <w:r w:rsidRPr="00EF2015">
              <w:t>Production thickness</w:t>
            </w:r>
            <w:r>
              <w:rPr>
                <w:rFonts w:hint="eastAsia"/>
              </w:rPr>
              <w:t xml:space="preserve"> </w:t>
            </w:r>
          </w:p>
        </w:tc>
        <w:tc>
          <w:tcPr>
            <w:tcW w:w="2829" w:type="dxa"/>
          </w:tcPr>
          <w:p w14:paraId="47355809" w14:textId="77777777" w:rsidR="00872FAD" w:rsidRDefault="00872FAD" w:rsidP="00936653">
            <w:pPr>
              <w:jc w:val="center"/>
            </w:pPr>
            <w:r>
              <w:rPr>
                <w:rFonts w:hint="eastAsia"/>
              </w:rPr>
              <w:t>0.</w:t>
            </w:r>
            <w:r>
              <w:t>8</w:t>
            </w:r>
            <w:r>
              <w:rPr>
                <w:rFonts w:hint="eastAsia"/>
              </w:rPr>
              <w:t>~</w:t>
            </w:r>
            <w:r>
              <w:t>2.5</w:t>
            </w:r>
            <w:r>
              <w:rPr>
                <w:rFonts w:hint="eastAsia"/>
              </w:rPr>
              <w:t xml:space="preserve"> mm</w:t>
            </w:r>
          </w:p>
        </w:tc>
        <w:tc>
          <w:tcPr>
            <w:tcW w:w="2831" w:type="dxa"/>
          </w:tcPr>
          <w:p w14:paraId="647F2796" w14:textId="77777777" w:rsidR="00872FAD" w:rsidRDefault="00872FAD" w:rsidP="00936653">
            <w:r>
              <w:t>Use</w:t>
            </w:r>
            <w:r>
              <w:rPr>
                <w:rFonts w:hint="eastAsia"/>
              </w:rPr>
              <w:t xml:space="preserve">: </w:t>
            </w:r>
            <w:r w:rsidRPr="00872FAD">
              <w:t>Non-woven</w:t>
            </w:r>
            <w:r>
              <w:t xml:space="preserve"> fabric</w:t>
            </w:r>
          </w:p>
        </w:tc>
      </w:tr>
      <w:tr w:rsidR="00872FAD" w14:paraId="729A5720" w14:textId="77777777" w:rsidTr="00936653">
        <w:trPr>
          <w:trHeight w:val="426"/>
        </w:trPr>
        <w:tc>
          <w:tcPr>
            <w:tcW w:w="8489" w:type="dxa"/>
            <w:gridSpan w:val="3"/>
          </w:tcPr>
          <w:p w14:paraId="1777A100" w14:textId="77777777" w:rsidR="00292E06" w:rsidRDefault="00292E06" w:rsidP="00292E06">
            <w:pPr>
              <w:pStyle w:val="a4"/>
              <w:numPr>
                <w:ilvl w:val="0"/>
                <w:numId w:val="3"/>
              </w:numPr>
              <w:ind w:leftChars="0"/>
            </w:pPr>
            <w:r>
              <w:t xml:space="preserve">This series of stereotypes temperature recommended </w:t>
            </w:r>
            <w:r w:rsidRPr="00D63C72">
              <w:rPr>
                <w:b/>
              </w:rPr>
              <w:t>130 ~ 140</w:t>
            </w:r>
            <w:r>
              <w:t xml:space="preserve"> degrees Celsius time </w:t>
            </w:r>
            <w:r w:rsidRPr="00D63C72">
              <w:rPr>
                <w:b/>
              </w:rPr>
              <w:t>30</w:t>
            </w:r>
            <w:r>
              <w:t xml:space="preserve"> to</w:t>
            </w:r>
            <w:r w:rsidRPr="00D63C72">
              <w:rPr>
                <w:b/>
              </w:rPr>
              <w:t xml:space="preserve"> 40</w:t>
            </w:r>
            <w:r>
              <w:t xml:space="preserve"> seconds.</w:t>
            </w:r>
          </w:p>
          <w:p w14:paraId="636839C4" w14:textId="77777777" w:rsidR="00292E06" w:rsidRDefault="00292E06" w:rsidP="00292E06">
            <w:pPr>
              <w:pStyle w:val="a4"/>
              <w:numPr>
                <w:ilvl w:val="0"/>
                <w:numId w:val="3"/>
              </w:numPr>
              <w:ind w:leftChars="0"/>
            </w:pPr>
            <w:r>
              <w:t xml:space="preserve">This series of </w:t>
            </w:r>
            <w:r w:rsidRPr="00D63C72">
              <w:rPr>
                <w:b/>
              </w:rPr>
              <w:t>0.8 ~ 1.3</w:t>
            </w:r>
            <w:r>
              <w:t>mm for men's, women's, children's shoes.</w:t>
            </w:r>
          </w:p>
          <w:p w14:paraId="307CF9F5" w14:textId="77777777" w:rsidR="00292E06" w:rsidRDefault="00292E06" w:rsidP="00292E06">
            <w:pPr>
              <w:pStyle w:val="a4"/>
              <w:numPr>
                <w:ilvl w:val="0"/>
                <w:numId w:val="3"/>
              </w:numPr>
              <w:ind w:leftChars="0"/>
            </w:pPr>
            <w:r>
              <w:t xml:space="preserve">This series </w:t>
            </w:r>
            <w:r w:rsidRPr="00D63C72">
              <w:rPr>
                <w:b/>
              </w:rPr>
              <w:t>1.5 ~ 1.8</w:t>
            </w:r>
            <w:r>
              <w:t>mm applies to all kinds of sports shoes.</w:t>
            </w:r>
          </w:p>
          <w:p w14:paraId="458DF91B" w14:textId="77777777" w:rsidR="00872FAD" w:rsidRDefault="00D63C72" w:rsidP="00292E06">
            <w:pPr>
              <w:pStyle w:val="a4"/>
              <w:numPr>
                <w:ilvl w:val="0"/>
                <w:numId w:val="3"/>
              </w:numPr>
              <w:ind w:leftChars="0"/>
            </w:pPr>
            <w:r>
              <w:t>This series</w:t>
            </w:r>
            <w:r w:rsidRPr="00D63C72">
              <w:rPr>
                <w:b/>
              </w:rPr>
              <w:t xml:space="preserve"> </w:t>
            </w:r>
            <w:r w:rsidR="00292E06" w:rsidRPr="00D63C72">
              <w:rPr>
                <w:b/>
              </w:rPr>
              <w:t>2.0 ~ 2.5</w:t>
            </w:r>
            <w:r w:rsidR="00292E06">
              <w:t xml:space="preserve">mm </w:t>
            </w:r>
            <w:r>
              <w:t xml:space="preserve">applies to all kinds </w:t>
            </w:r>
            <w:r w:rsidR="00292E06">
              <w:t>of boots, skates.</w:t>
            </w:r>
          </w:p>
        </w:tc>
      </w:tr>
    </w:tbl>
    <w:p w14:paraId="260D4A0F" w14:textId="77777777" w:rsidR="00872FAD" w:rsidRPr="000741CA" w:rsidRDefault="00872FAD" w:rsidP="00872FAD">
      <w:pPr>
        <w:widowControl/>
        <w:spacing w:before="100" w:beforeAutospacing="1" w:after="100" w:afterAutospacing="1"/>
        <w:outlineLvl w:val="3"/>
      </w:pPr>
      <w:r>
        <w:rPr>
          <w:rFonts w:hint="eastAsia"/>
          <w:b/>
        </w:rPr>
        <w:t xml:space="preserve">    </w:t>
      </w:r>
      <w:r w:rsidR="00D63C72" w:rsidRPr="00D63C72">
        <w:t>In response to the diversification of shoes, as well as increasingly complex, rich sense of the design of the shoes, we also introduced different kinds of cloth products to meet the different needs of the client.</w:t>
      </w:r>
    </w:p>
    <w:p w14:paraId="66DED66C" w14:textId="77777777" w:rsidR="004A795B" w:rsidRPr="001520B7" w:rsidRDefault="00D63C72" w:rsidP="004A795B">
      <w:pPr>
        <w:pStyle w:val="a4"/>
        <w:widowControl/>
        <w:numPr>
          <w:ilvl w:val="0"/>
          <w:numId w:val="3"/>
        </w:numPr>
        <w:spacing w:before="100" w:beforeAutospacing="1" w:after="100" w:afterAutospacing="1"/>
        <w:ind w:leftChars="0"/>
        <w:outlineLvl w:val="3"/>
        <w:rPr>
          <w:b/>
        </w:rPr>
      </w:pPr>
      <w:r w:rsidRPr="00952914">
        <w:rPr>
          <w:rFonts w:ascii="新細明體" w:eastAsia="新細明體" w:hAnsi="新細明體" w:cs="Arial"/>
          <w:b/>
          <w:kern w:val="0"/>
          <w:sz w:val="21"/>
          <w:szCs w:val="21"/>
        </w:rPr>
        <w:t>Cloth can be produced in accordance with demand</w:t>
      </w:r>
      <w:r w:rsidRPr="00952914">
        <w:rPr>
          <w:rFonts w:ascii="新細明體" w:eastAsia="新細明體" w:hAnsi="新細明體" w:cs="Arial" w:hint="eastAsia"/>
          <w:b/>
          <w:kern w:val="0"/>
          <w:sz w:val="21"/>
          <w:szCs w:val="21"/>
        </w:rPr>
        <w:t>.</w:t>
      </w:r>
    </w:p>
    <w:p w14:paraId="0DD4D730" w14:textId="77777777" w:rsidR="00872FAD" w:rsidRPr="006A41C2" w:rsidRDefault="0036242F" w:rsidP="00872FAD">
      <w:pPr>
        <w:pStyle w:val="a4"/>
        <w:widowControl/>
        <w:spacing w:before="100" w:beforeAutospacing="1" w:after="100" w:afterAutospacing="1"/>
        <w:ind w:leftChars="0"/>
        <w:outlineLvl w:val="3"/>
      </w:pPr>
      <w:r>
        <w:rPr>
          <w:b/>
        </w:rPr>
        <w:t>L</w:t>
      </w:r>
      <w:r>
        <w:rPr>
          <w:rFonts w:hint="eastAsia"/>
          <w:b/>
        </w:rPr>
        <w:t xml:space="preserve">ining </w:t>
      </w:r>
      <w:r>
        <w:rPr>
          <w:b/>
        </w:rPr>
        <w:t>series</w:t>
      </w:r>
      <w:r w:rsidR="00872FAD" w:rsidRPr="006A41C2">
        <w:rPr>
          <w:rFonts w:hint="eastAsia"/>
          <w:b/>
        </w:rPr>
        <w:t xml:space="preserve"> </w:t>
      </w:r>
      <w:r w:rsidR="00872FAD">
        <w:rPr>
          <w:b/>
        </w:rPr>
        <w:t xml:space="preserve">: </w:t>
      </w:r>
      <w:r w:rsidR="00872FAD">
        <w:rPr>
          <w:rFonts w:asciiTheme="majorEastAsia" w:eastAsiaTheme="majorEastAsia" w:hAnsiTheme="majorEastAsia"/>
        </w:rPr>
        <w:t>04PE</w:t>
      </w:r>
      <w:r w:rsidR="00872FAD" w:rsidRPr="006A41C2">
        <w:rPr>
          <w:rFonts w:asciiTheme="majorEastAsia" w:eastAsiaTheme="majorEastAsia" w:hAnsiTheme="majorEastAsia" w:hint="eastAsia"/>
        </w:rPr>
        <w:t>、06PE、08PE、</w:t>
      </w:r>
      <w:r w:rsidR="00872FAD">
        <w:rPr>
          <w:rFonts w:asciiTheme="majorEastAsia" w:eastAsiaTheme="majorEastAsia" w:hAnsiTheme="majorEastAsia" w:hint="eastAsia"/>
        </w:rPr>
        <w:t>10PE</w:t>
      </w:r>
    </w:p>
    <w:p w14:paraId="394FF9C5" w14:textId="77777777" w:rsidR="00872FAD" w:rsidRPr="006A41C2" w:rsidRDefault="00F015F6" w:rsidP="00872FAD">
      <w:pPr>
        <w:pStyle w:val="a4"/>
        <w:widowControl/>
        <w:spacing w:before="100" w:beforeAutospacing="1" w:after="100" w:afterAutospacing="1"/>
        <w:ind w:leftChars="0"/>
        <w:outlineLvl w:val="3"/>
      </w:pPr>
      <w:r w:rsidRPr="00F015F6">
        <w:rPr>
          <w:b/>
        </w:rPr>
        <w:t>Fine cloth series</w:t>
      </w:r>
      <w:r w:rsidR="00872FAD" w:rsidRPr="00F015F6">
        <w:rPr>
          <w:rFonts w:hint="eastAsia"/>
          <w:b/>
        </w:rPr>
        <w:t xml:space="preserve"> </w:t>
      </w:r>
      <w:r w:rsidR="00872FAD">
        <w:rPr>
          <w:b/>
        </w:rPr>
        <w:t xml:space="preserve">: </w:t>
      </w:r>
      <w:r w:rsidR="00872FAD">
        <w:rPr>
          <w:rFonts w:asciiTheme="minorEastAsia" w:hAnsiTheme="minorEastAsia"/>
        </w:rPr>
        <w:t>C04S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C06S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C08S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C12S</w:t>
      </w:r>
    </w:p>
    <w:p w14:paraId="4C2DD049" w14:textId="77777777" w:rsidR="00872FAD" w:rsidRPr="006A41C2" w:rsidRDefault="00290347" w:rsidP="00872FAD">
      <w:pPr>
        <w:pStyle w:val="a4"/>
        <w:widowControl/>
        <w:spacing w:before="100" w:beforeAutospacing="1" w:after="100" w:afterAutospacing="1"/>
        <w:ind w:leftChars="0"/>
        <w:outlineLvl w:val="3"/>
      </w:pPr>
      <w:proofErr w:type="spellStart"/>
      <w:r>
        <w:rPr>
          <w:b/>
        </w:rPr>
        <w:t>Spunlace</w:t>
      </w:r>
      <w:proofErr w:type="spellEnd"/>
      <w:r w:rsidR="00F015F6" w:rsidRPr="00F015F6">
        <w:rPr>
          <w:b/>
        </w:rPr>
        <w:t xml:space="preserve"> non - woven 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4PE(SK)</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06PE</w:t>
      </w:r>
      <w:r w:rsidR="00872FAD">
        <w:rPr>
          <w:rFonts w:asciiTheme="majorEastAsia" w:eastAsiaTheme="majorEastAsia" w:hAnsiTheme="majorEastAsia"/>
        </w:rPr>
        <w:t>(SK)</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C10PE</w:t>
      </w:r>
      <w:r w:rsidR="00872FAD">
        <w:rPr>
          <w:rFonts w:asciiTheme="majorEastAsia" w:eastAsiaTheme="majorEastAsia" w:hAnsiTheme="majorEastAsia"/>
        </w:rPr>
        <w:t>(SK)</w:t>
      </w:r>
    </w:p>
    <w:p w14:paraId="149C5292" w14:textId="77777777" w:rsidR="00872FAD" w:rsidRPr="006A41C2" w:rsidRDefault="00F015F6" w:rsidP="00872FAD">
      <w:pPr>
        <w:pStyle w:val="a4"/>
        <w:widowControl/>
        <w:spacing w:before="100" w:beforeAutospacing="1" w:after="100" w:afterAutospacing="1"/>
        <w:ind w:leftChars="0"/>
        <w:outlineLvl w:val="3"/>
      </w:pPr>
      <w:r w:rsidRPr="0036242F">
        <w:rPr>
          <w:b/>
        </w:rPr>
        <w:t>Non-woven fabric</w:t>
      </w:r>
      <w:r w:rsidR="0036242F">
        <w:rPr>
          <w:rFonts w:hint="eastAsia"/>
          <w:b/>
        </w:rPr>
        <w:t xml:space="preserve"> </w:t>
      </w:r>
      <w:r w:rsidR="0036242F" w:rsidRPr="00F015F6">
        <w:rPr>
          <w:b/>
        </w:rPr>
        <w:t>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6PE</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8</w:t>
      </w:r>
      <w:r w:rsidR="00872FAD" w:rsidRPr="006A41C2">
        <w:rPr>
          <w:rFonts w:asciiTheme="majorEastAsia" w:eastAsiaTheme="majorEastAsia" w:hAnsiTheme="majorEastAsia" w:hint="eastAsia"/>
        </w:rPr>
        <w:t>PE、</w:t>
      </w:r>
      <w:r w:rsidR="00872FAD">
        <w:rPr>
          <w:rFonts w:asciiTheme="majorEastAsia" w:eastAsiaTheme="majorEastAsia" w:hAnsiTheme="majorEastAsia" w:hint="eastAsia"/>
        </w:rPr>
        <w:t>C10PE、C12PE、C15PE</w:t>
      </w:r>
    </w:p>
    <w:p w14:paraId="4C185A8B" w14:textId="77777777" w:rsidR="00140C41" w:rsidRPr="001520B7" w:rsidRDefault="0036242F" w:rsidP="001520B7">
      <w:pPr>
        <w:pStyle w:val="a4"/>
        <w:widowControl/>
        <w:spacing w:before="100" w:beforeAutospacing="1" w:after="100" w:afterAutospacing="1"/>
        <w:ind w:leftChars="0"/>
        <w:outlineLvl w:val="3"/>
      </w:pPr>
      <w:r w:rsidRPr="0036242F">
        <w:rPr>
          <w:b/>
        </w:rPr>
        <w:t xml:space="preserve">Stitch-bond </w:t>
      </w:r>
      <w:r w:rsidR="005F4E33">
        <w:rPr>
          <w:b/>
        </w:rPr>
        <w:t xml:space="preserve">non </w:t>
      </w:r>
      <w:proofErr w:type="gramStart"/>
      <w:r w:rsidR="005F4E33">
        <w:rPr>
          <w:b/>
        </w:rPr>
        <w:t>–</w:t>
      </w:r>
      <w:proofErr w:type="gramEnd"/>
      <w:r w:rsidR="005F4E33">
        <w:rPr>
          <w:b/>
        </w:rPr>
        <w:t xml:space="preserve"> woven </w:t>
      </w:r>
      <w:r w:rsidRPr="0036242F">
        <w:rPr>
          <w:b/>
        </w:rPr>
        <w:t xml:space="preserve">fabric </w:t>
      </w:r>
      <w:r w:rsidRPr="00F015F6">
        <w:rPr>
          <w:b/>
        </w:rPr>
        <w:t>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hint="eastAsia"/>
        </w:rPr>
        <w:t>4T/RS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06</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08</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C12T/RS</w:t>
      </w:r>
    </w:p>
    <w:sectPr w:rsidR="00140C41" w:rsidRPr="001520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C3FB" w14:textId="77777777" w:rsidR="00F36F63" w:rsidRDefault="00F36F63" w:rsidP="00BF42F5">
      <w:r>
        <w:separator/>
      </w:r>
    </w:p>
  </w:endnote>
  <w:endnote w:type="continuationSeparator" w:id="0">
    <w:p w14:paraId="6C7C9696" w14:textId="77777777" w:rsidR="00F36F63" w:rsidRDefault="00F36F63" w:rsidP="00BF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D781" w14:textId="77777777" w:rsidR="00F36F63" w:rsidRDefault="00F36F63" w:rsidP="00BF42F5">
      <w:r>
        <w:separator/>
      </w:r>
    </w:p>
  </w:footnote>
  <w:footnote w:type="continuationSeparator" w:id="0">
    <w:p w14:paraId="3E5185DD" w14:textId="77777777" w:rsidR="00F36F63" w:rsidRDefault="00F36F63" w:rsidP="00BF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06CFC"/>
    <w:multiLevelType w:val="hybridMultilevel"/>
    <w:tmpl w:val="454CD2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AD"/>
    <w:rsid w:val="00140C41"/>
    <w:rsid w:val="001520B7"/>
    <w:rsid w:val="001544BC"/>
    <w:rsid w:val="001F017F"/>
    <w:rsid w:val="0026241F"/>
    <w:rsid w:val="00290347"/>
    <w:rsid w:val="00292E06"/>
    <w:rsid w:val="0036242F"/>
    <w:rsid w:val="004A795B"/>
    <w:rsid w:val="00580C23"/>
    <w:rsid w:val="005F4E33"/>
    <w:rsid w:val="00872FAD"/>
    <w:rsid w:val="0093708D"/>
    <w:rsid w:val="00952914"/>
    <w:rsid w:val="009E0395"/>
    <w:rsid w:val="00BF42F5"/>
    <w:rsid w:val="00D32B93"/>
    <w:rsid w:val="00D63C72"/>
    <w:rsid w:val="00F015F6"/>
    <w:rsid w:val="00F36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1C665"/>
  <w15:chartTrackingRefBased/>
  <w15:docId w15:val="{F027B178-F9CA-4B7A-B0DB-6337D56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F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2FAD"/>
    <w:pPr>
      <w:ind w:leftChars="200" w:left="480"/>
    </w:pPr>
  </w:style>
  <w:style w:type="paragraph" w:styleId="a5">
    <w:name w:val="header"/>
    <w:basedOn w:val="a"/>
    <w:link w:val="a6"/>
    <w:uiPriority w:val="99"/>
    <w:unhideWhenUsed/>
    <w:rsid w:val="00BF42F5"/>
    <w:pPr>
      <w:tabs>
        <w:tab w:val="center" w:pos="4153"/>
        <w:tab w:val="right" w:pos="8306"/>
      </w:tabs>
      <w:snapToGrid w:val="0"/>
    </w:pPr>
    <w:rPr>
      <w:sz w:val="20"/>
      <w:szCs w:val="20"/>
    </w:rPr>
  </w:style>
  <w:style w:type="character" w:customStyle="1" w:styleId="a6">
    <w:name w:val="頁首 字元"/>
    <w:basedOn w:val="a0"/>
    <w:link w:val="a5"/>
    <w:uiPriority w:val="99"/>
    <w:rsid w:val="00BF42F5"/>
    <w:rPr>
      <w:sz w:val="20"/>
      <w:szCs w:val="20"/>
    </w:rPr>
  </w:style>
  <w:style w:type="paragraph" w:styleId="a7">
    <w:name w:val="footer"/>
    <w:basedOn w:val="a"/>
    <w:link w:val="a8"/>
    <w:uiPriority w:val="99"/>
    <w:unhideWhenUsed/>
    <w:rsid w:val="00BF42F5"/>
    <w:pPr>
      <w:tabs>
        <w:tab w:val="center" w:pos="4153"/>
        <w:tab w:val="right" w:pos="8306"/>
      </w:tabs>
      <w:snapToGrid w:val="0"/>
    </w:pPr>
    <w:rPr>
      <w:sz w:val="20"/>
      <w:szCs w:val="20"/>
    </w:rPr>
  </w:style>
  <w:style w:type="character" w:customStyle="1" w:styleId="a8">
    <w:name w:val="頁尾 字元"/>
    <w:basedOn w:val="a0"/>
    <w:link w:val="a7"/>
    <w:uiPriority w:val="99"/>
    <w:rsid w:val="00BF42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show Life</cp:lastModifiedBy>
  <cp:revision>2</cp:revision>
  <dcterms:created xsi:type="dcterms:W3CDTF">2020-01-09T07:46:00Z</dcterms:created>
  <dcterms:modified xsi:type="dcterms:W3CDTF">2020-01-09T07:46:00Z</dcterms:modified>
</cp:coreProperties>
</file>